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89B" w:rsidRPr="005C76C1" w:rsidRDefault="0056189B" w:rsidP="0056189B">
      <w:pPr>
        <w:pageBreakBefore/>
        <w:ind w:left="5580"/>
        <w:jc w:val="center"/>
      </w:pPr>
      <w:r w:rsidRPr="005C76C1">
        <w:t>Приложение 1</w:t>
      </w:r>
    </w:p>
    <w:p w:rsidR="0056189B" w:rsidRPr="005C76C1" w:rsidRDefault="0056189B" w:rsidP="0056189B">
      <w:pPr>
        <w:ind w:left="5580"/>
        <w:jc w:val="center"/>
      </w:pPr>
      <w:r w:rsidRPr="005C76C1">
        <w:t>к Муниципальному контракту</w:t>
      </w:r>
    </w:p>
    <w:p w:rsidR="0056189B" w:rsidRPr="005C76C1" w:rsidRDefault="0056189B" w:rsidP="0056189B">
      <w:pPr>
        <w:tabs>
          <w:tab w:val="left" w:pos="6480"/>
        </w:tabs>
        <w:spacing w:line="264" w:lineRule="auto"/>
        <w:ind w:left="5580"/>
        <w:jc w:val="center"/>
      </w:pPr>
      <w:r>
        <w:t>от «___» _______________ 2015</w:t>
      </w:r>
      <w:r w:rsidRPr="005C76C1">
        <w:t xml:space="preserve"> г.</w:t>
      </w:r>
    </w:p>
    <w:p w:rsidR="0056189B" w:rsidRPr="005C76C1" w:rsidRDefault="0056189B" w:rsidP="0056189B">
      <w:pPr>
        <w:tabs>
          <w:tab w:val="left" w:pos="5460"/>
        </w:tabs>
        <w:autoSpaceDE w:val="0"/>
        <w:autoSpaceDN w:val="0"/>
        <w:adjustRightInd w:val="0"/>
        <w:ind w:left="5580"/>
        <w:jc w:val="center"/>
      </w:pPr>
      <w:r w:rsidRPr="005C76C1">
        <w:t xml:space="preserve">№ </w:t>
      </w:r>
      <w:r w:rsidRPr="002726B6">
        <w:rPr>
          <w:bCs/>
        </w:rPr>
        <w:t>0138300009215000001-0216402-01</w:t>
      </w:r>
    </w:p>
    <w:p w:rsidR="0056189B" w:rsidRPr="005C76C1" w:rsidRDefault="0056189B" w:rsidP="0056189B">
      <w:pPr>
        <w:tabs>
          <w:tab w:val="left" w:pos="5460"/>
        </w:tabs>
        <w:autoSpaceDE w:val="0"/>
        <w:autoSpaceDN w:val="0"/>
        <w:adjustRightInd w:val="0"/>
        <w:ind w:left="6120"/>
        <w:jc w:val="center"/>
        <w:rPr>
          <w:color w:val="7030A0"/>
        </w:rPr>
      </w:pPr>
    </w:p>
    <w:p w:rsidR="0056189B" w:rsidRPr="005C76C1" w:rsidRDefault="0056189B" w:rsidP="0056189B">
      <w:pPr>
        <w:tabs>
          <w:tab w:val="left" w:pos="5460"/>
        </w:tabs>
        <w:ind w:right="-2"/>
      </w:pPr>
    </w:p>
    <w:p w:rsidR="0056189B" w:rsidRPr="005C76C1" w:rsidRDefault="0056189B" w:rsidP="0056189B">
      <w:pPr>
        <w:spacing w:after="120"/>
        <w:jc w:val="center"/>
        <w:rPr>
          <w:b/>
          <w:caps/>
        </w:rPr>
      </w:pPr>
      <w:r w:rsidRPr="005C76C1">
        <w:rPr>
          <w:b/>
          <w:caps/>
        </w:rPr>
        <w:t>ТЕХНИЧЕСКОЕ ЗАДАНИЕ</w:t>
      </w:r>
    </w:p>
    <w:p w:rsidR="0056189B" w:rsidRDefault="0056189B" w:rsidP="0056189B">
      <w:pPr>
        <w:ind w:firstLine="720"/>
        <w:jc w:val="center"/>
        <w:rPr>
          <w:lang w:eastAsia="x-none"/>
        </w:rPr>
      </w:pPr>
      <w:r>
        <w:t>В</w:t>
      </w:r>
      <w:r w:rsidRPr="00D54A69">
        <w:t xml:space="preserve">ыполнение работ </w:t>
      </w:r>
      <w:r w:rsidRPr="00D860A4">
        <w:rPr>
          <w:lang w:eastAsia="x-none"/>
        </w:rPr>
        <w:t xml:space="preserve">по </w:t>
      </w:r>
      <w:r>
        <w:rPr>
          <w:lang w:eastAsia="x-none"/>
        </w:rPr>
        <w:t xml:space="preserve">технической паспортизации и созданию проектов организации дорожного движения на автомобильных дорогах общего пользования местного значения муниципального образования – сельское поселение «село </w:t>
      </w:r>
      <w:proofErr w:type="spellStart"/>
      <w:r>
        <w:rPr>
          <w:lang w:eastAsia="x-none"/>
        </w:rPr>
        <w:t>Карага</w:t>
      </w:r>
      <w:proofErr w:type="spellEnd"/>
      <w:r>
        <w:rPr>
          <w:lang w:eastAsia="x-none"/>
        </w:rPr>
        <w:t xml:space="preserve">», </w:t>
      </w:r>
      <w:proofErr w:type="spellStart"/>
      <w:r>
        <w:rPr>
          <w:lang w:eastAsia="x-none"/>
        </w:rPr>
        <w:t>Карагинский</w:t>
      </w:r>
      <w:proofErr w:type="spellEnd"/>
      <w:r>
        <w:rPr>
          <w:lang w:eastAsia="x-none"/>
        </w:rPr>
        <w:t xml:space="preserve"> район, Камчатский край</w:t>
      </w:r>
      <w:r w:rsidRPr="005C76C1">
        <w:rPr>
          <w:i/>
        </w:rPr>
        <w:t xml:space="preserve"> </w:t>
      </w:r>
    </w:p>
    <w:p w:rsidR="0056189B" w:rsidRDefault="0056189B" w:rsidP="0056189B">
      <w:pPr>
        <w:ind w:firstLine="720"/>
        <w:jc w:val="center"/>
        <w:rPr>
          <w:i/>
        </w:rPr>
      </w:pPr>
    </w:p>
    <w:p w:rsidR="0056189B" w:rsidRPr="00AC7D1B" w:rsidRDefault="0056189B" w:rsidP="0056189B">
      <w:pPr>
        <w:widowControl w:val="0"/>
        <w:numPr>
          <w:ilvl w:val="0"/>
          <w:numId w:val="10"/>
        </w:numPr>
        <w:tabs>
          <w:tab w:val="left" w:pos="771"/>
        </w:tabs>
        <w:suppressAutoHyphens/>
        <w:spacing w:line="317" w:lineRule="exact"/>
        <w:rPr>
          <w:lang w:eastAsia="ar-SA"/>
        </w:rPr>
      </w:pPr>
      <w:r w:rsidRPr="00F171A1">
        <w:rPr>
          <w:b/>
          <w:color w:val="000000"/>
          <w:lang w:eastAsia="ar-SA"/>
        </w:rPr>
        <w:t>Цель работы:</w:t>
      </w:r>
      <w:r w:rsidRPr="00AC7D1B">
        <w:rPr>
          <w:color w:val="000000"/>
          <w:lang w:eastAsia="ar-SA"/>
        </w:rPr>
        <w:t xml:space="preserve"> Техническая </w:t>
      </w:r>
      <w:r>
        <w:rPr>
          <w:color w:val="000000"/>
          <w:lang w:eastAsia="ar-SA"/>
        </w:rPr>
        <w:t>паспортизация и</w:t>
      </w:r>
      <w:r w:rsidRPr="00AC7D1B">
        <w:rPr>
          <w:color w:val="000000"/>
          <w:lang w:eastAsia="ar-SA"/>
        </w:rPr>
        <w:t xml:space="preserve"> создание проектов организации дорожного движения и подготовку документов для постановки на кадастровый учет автомобильных дорог общего пользования местного значения.</w:t>
      </w:r>
    </w:p>
    <w:p w:rsidR="0056189B" w:rsidRPr="00AC7D1B" w:rsidRDefault="0056189B" w:rsidP="0056189B">
      <w:pPr>
        <w:widowControl w:val="0"/>
        <w:numPr>
          <w:ilvl w:val="0"/>
          <w:numId w:val="10"/>
        </w:numPr>
        <w:tabs>
          <w:tab w:val="left" w:pos="771"/>
        </w:tabs>
        <w:suppressAutoHyphens/>
        <w:spacing w:line="317" w:lineRule="exact"/>
        <w:ind w:right="20"/>
        <w:rPr>
          <w:color w:val="000000"/>
          <w:lang w:eastAsia="ar-SA"/>
        </w:rPr>
      </w:pPr>
      <w:r w:rsidRPr="00F171A1">
        <w:rPr>
          <w:b/>
          <w:color w:val="000000"/>
          <w:lang w:eastAsia="ar-SA"/>
        </w:rPr>
        <w:t>Объем выполняемых работ:</w:t>
      </w:r>
      <w:r w:rsidRPr="00AC7D1B">
        <w:rPr>
          <w:color w:val="000000"/>
          <w:lang w:eastAsia="ar-SA"/>
        </w:rPr>
        <w:t xml:space="preserve"> В соответствии с настоящим техническим заданием.</w:t>
      </w:r>
    </w:p>
    <w:p w:rsidR="0056189B" w:rsidRPr="00AC7D1B" w:rsidRDefault="0056189B" w:rsidP="0056189B">
      <w:pPr>
        <w:widowControl w:val="0"/>
        <w:numPr>
          <w:ilvl w:val="0"/>
          <w:numId w:val="10"/>
        </w:numPr>
        <w:tabs>
          <w:tab w:val="left" w:pos="771"/>
        </w:tabs>
        <w:suppressAutoHyphens/>
        <w:spacing w:line="317" w:lineRule="exact"/>
        <w:ind w:right="20"/>
        <w:rPr>
          <w:color w:val="000000"/>
          <w:lang w:eastAsia="ar-SA"/>
        </w:rPr>
      </w:pPr>
      <w:r w:rsidRPr="00F171A1">
        <w:rPr>
          <w:b/>
          <w:color w:val="000000"/>
          <w:lang w:eastAsia="ar-SA"/>
        </w:rPr>
        <w:t xml:space="preserve">Объект </w:t>
      </w:r>
      <w:r w:rsidRPr="00AC7D1B">
        <w:rPr>
          <w:color w:val="000000"/>
          <w:lang w:eastAsia="ar-SA"/>
        </w:rPr>
        <w:t xml:space="preserve">- Автомобильные дороги общего пользования местного значения муниципального образования – сельское поселение «село </w:t>
      </w:r>
      <w:proofErr w:type="spellStart"/>
      <w:r>
        <w:rPr>
          <w:color w:val="000000"/>
          <w:lang w:eastAsia="ar-SA"/>
        </w:rPr>
        <w:t>Карага</w:t>
      </w:r>
      <w:proofErr w:type="spellEnd"/>
      <w:r>
        <w:rPr>
          <w:color w:val="000000"/>
          <w:lang w:eastAsia="ar-SA"/>
        </w:rPr>
        <w:t xml:space="preserve">», </w:t>
      </w:r>
      <w:proofErr w:type="spellStart"/>
      <w:r>
        <w:rPr>
          <w:color w:val="000000"/>
          <w:lang w:eastAsia="ar-SA"/>
        </w:rPr>
        <w:t>Карагинский</w:t>
      </w:r>
      <w:proofErr w:type="spellEnd"/>
      <w:r>
        <w:rPr>
          <w:color w:val="000000"/>
          <w:lang w:eastAsia="ar-SA"/>
        </w:rPr>
        <w:t xml:space="preserve"> район, Камчатский край</w:t>
      </w:r>
    </w:p>
    <w:p w:rsidR="0056189B" w:rsidRPr="00F171A1" w:rsidRDefault="0056189B" w:rsidP="0056189B">
      <w:pPr>
        <w:pStyle w:val="14"/>
        <w:numPr>
          <w:ilvl w:val="0"/>
          <w:numId w:val="10"/>
        </w:numPr>
        <w:tabs>
          <w:tab w:val="left" w:pos="9720"/>
        </w:tabs>
        <w:ind w:right="-2"/>
        <w:jc w:val="both"/>
        <w:rPr>
          <w:rFonts w:ascii="Times New Roman" w:hAnsi="Times New Roman"/>
          <w:color w:val="auto"/>
          <w:sz w:val="24"/>
          <w:szCs w:val="24"/>
        </w:rPr>
      </w:pPr>
      <w:r w:rsidRPr="00192273">
        <w:rPr>
          <w:rFonts w:ascii="Times New Roman" w:hAnsi="Times New Roman"/>
          <w:b/>
          <w:color w:val="auto"/>
          <w:sz w:val="24"/>
          <w:szCs w:val="24"/>
        </w:rPr>
        <w:t xml:space="preserve">Заказчик – </w:t>
      </w:r>
      <w:r w:rsidRPr="00F171A1">
        <w:rPr>
          <w:rFonts w:ascii="Times New Roman" w:hAnsi="Times New Roman"/>
          <w:color w:val="auto"/>
          <w:sz w:val="24"/>
          <w:szCs w:val="24"/>
        </w:rPr>
        <w:t xml:space="preserve">МКУ Администрация муниципального образования сельского поселения «село </w:t>
      </w:r>
      <w:proofErr w:type="spellStart"/>
      <w:r w:rsidRPr="00F171A1">
        <w:rPr>
          <w:rFonts w:ascii="Times New Roman" w:hAnsi="Times New Roman"/>
          <w:color w:val="auto"/>
          <w:sz w:val="24"/>
          <w:szCs w:val="24"/>
        </w:rPr>
        <w:t>Карага</w:t>
      </w:r>
      <w:proofErr w:type="spellEnd"/>
      <w:r w:rsidRPr="00F171A1">
        <w:rPr>
          <w:rFonts w:ascii="Times New Roman" w:hAnsi="Times New Roman"/>
          <w:color w:val="auto"/>
          <w:sz w:val="24"/>
          <w:szCs w:val="24"/>
        </w:rPr>
        <w:t>»</w:t>
      </w:r>
    </w:p>
    <w:p w:rsidR="0056189B" w:rsidRPr="00F171A1" w:rsidRDefault="0056189B" w:rsidP="0056189B">
      <w:pPr>
        <w:pStyle w:val="14"/>
        <w:numPr>
          <w:ilvl w:val="0"/>
          <w:numId w:val="10"/>
        </w:numPr>
        <w:tabs>
          <w:tab w:val="left" w:pos="9720"/>
        </w:tabs>
        <w:ind w:left="0" w:right="-2" w:firstLine="284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192273">
        <w:rPr>
          <w:rFonts w:ascii="Times New Roman" w:hAnsi="Times New Roman"/>
          <w:b/>
          <w:color w:val="auto"/>
          <w:sz w:val="24"/>
          <w:szCs w:val="24"/>
        </w:rPr>
        <w:t>Местоположение проектируемого объекта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- </w:t>
      </w:r>
      <w:r w:rsidRPr="00F171A1">
        <w:rPr>
          <w:rFonts w:ascii="Times New Roman" w:eastAsia="MS Mincho" w:hAnsi="Times New Roman"/>
          <w:color w:val="auto"/>
          <w:sz w:val="24"/>
          <w:szCs w:val="24"/>
        </w:rPr>
        <w:t xml:space="preserve">Камчатский край, </w:t>
      </w:r>
      <w:proofErr w:type="spellStart"/>
      <w:r w:rsidRPr="00F171A1">
        <w:rPr>
          <w:rFonts w:ascii="Times New Roman" w:eastAsia="MS Mincho" w:hAnsi="Times New Roman"/>
          <w:color w:val="auto"/>
          <w:sz w:val="24"/>
          <w:szCs w:val="24"/>
        </w:rPr>
        <w:t>Карагинский</w:t>
      </w:r>
      <w:proofErr w:type="spellEnd"/>
      <w:r w:rsidRPr="00F171A1">
        <w:rPr>
          <w:rFonts w:ascii="Times New Roman" w:eastAsia="MS Mincho" w:hAnsi="Times New Roman"/>
          <w:color w:val="auto"/>
          <w:sz w:val="24"/>
          <w:szCs w:val="24"/>
        </w:rPr>
        <w:t xml:space="preserve"> район, </w:t>
      </w:r>
      <w:r>
        <w:rPr>
          <w:rFonts w:ascii="Times New Roman" w:eastAsia="MS Mincho" w:hAnsi="Times New Roman"/>
          <w:color w:val="auto"/>
          <w:sz w:val="24"/>
          <w:szCs w:val="24"/>
        </w:rPr>
        <w:t xml:space="preserve">сельское поселение «село </w:t>
      </w:r>
      <w:proofErr w:type="spellStart"/>
      <w:r>
        <w:rPr>
          <w:rFonts w:ascii="Times New Roman" w:eastAsia="MS Mincho" w:hAnsi="Times New Roman"/>
          <w:color w:val="auto"/>
          <w:sz w:val="24"/>
          <w:szCs w:val="24"/>
        </w:rPr>
        <w:t>Карага</w:t>
      </w:r>
      <w:proofErr w:type="spellEnd"/>
      <w:r w:rsidRPr="00F171A1">
        <w:rPr>
          <w:rFonts w:ascii="Times New Roman" w:eastAsia="MS Mincho" w:hAnsi="Times New Roman"/>
          <w:color w:val="auto"/>
          <w:sz w:val="24"/>
          <w:szCs w:val="24"/>
        </w:rPr>
        <w:t>».</w:t>
      </w:r>
    </w:p>
    <w:p w:rsidR="0056189B" w:rsidRPr="00AC7D1B" w:rsidRDefault="0056189B" w:rsidP="0056189B">
      <w:pPr>
        <w:widowControl w:val="0"/>
        <w:numPr>
          <w:ilvl w:val="0"/>
          <w:numId w:val="10"/>
        </w:numPr>
        <w:spacing w:line="240" w:lineRule="auto"/>
        <w:rPr>
          <w:color w:val="000000"/>
          <w:lang w:eastAsia="ar-SA"/>
        </w:rPr>
      </w:pPr>
      <w:r w:rsidRPr="00AC7D1B">
        <w:rPr>
          <w:color w:val="000000"/>
          <w:lang w:eastAsia="ar-SA"/>
        </w:rPr>
        <w:t>Состав и содержание работы:</w:t>
      </w:r>
    </w:p>
    <w:p w:rsidR="0056189B" w:rsidRPr="009D597E" w:rsidRDefault="0056189B" w:rsidP="0056189B">
      <w:pPr>
        <w:pStyle w:val="14"/>
        <w:ind w:right="-285"/>
        <w:jc w:val="both"/>
        <w:rPr>
          <w:rFonts w:ascii="Times New Roman" w:eastAsia="MS Mincho" w:hAnsi="Times New Roman"/>
          <w:sz w:val="24"/>
          <w:szCs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7230"/>
      </w:tblGrid>
      <w:tr w:rsidR="0056189B" w:rsidRPr="00F80CB2" w:rsidTr="008A0B27">
        <w:trPr>
          <w:trHeight w:val="445"/>
        </w:trPr>
        <w:tc>
          <w:tcPr>
            <w:tcW w:w="534" w:type="dxa"/>
            <w:vAlign w:val="center"/>
          </w:tcPr>
          <w:p w:rsidR="0056189B" w:rsidRPr="00F80CB2" w:rsidRDefault="0056189B" w:rsidP="008A0B27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F80CB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  <w:vAlign w:val="center"/>
          </w:tcPr>
          <w:p w:rsidR="0056189B" w:rsidRPr="00F80CB2" w:rsidRDefault="0056189B" w:rsidP="008A0B27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F80CB2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7230" w:type="dxa"/>
            <w:vAlign w:val="center"/>
          </w:tcPr>
          <w:p w:rsidR="0056189B" w:rsidRPr="00F80CB2" w:rsidRDefault="0056189B" w:rsidP="008A0B27">
            <w:pPr>
              <w:pStyle w:val="af0"/>
              <w:jc w:val="center"/>
              <w:rPr>
                <w:b/>
                <w:sz w:val="24"/>
                <w:szCs w:val="24"/>
              </w:rPr>
            </w:pPr>
            <w:r w:rsidRPr="00F80CB2">
              <w:rPr>
                <w:b/>
                <w:sz w:val="24"/>
                <w:szCs w:val="24"/>
              </w:rPr>
              <w:t>Информация</w:t>
            </w:r>
          </w:p>
        </w:tc>
      </w:tr>
      <w:tr w:rsidR="0056189B" w:rsidRPr="00F80CB2" w:rsidTr="008A0B27">
        <w:tc>
          <w:tcPr>
            <w:tcW w:w="534" w:type="dxa"/>
          </w:tcPr>
          <w:p w:rsidR="0056189B" w:rsidRPr="00F80CB2" w:rsidRDefault="0056189B" w:rsidP="0056189B">
            <w:pPr>
              <w:pStyle w:val="a3"/>
              <w:numPr>
                <w:ilvl w:val="0"/>
                <w:numId w:val="7"/>
              </w:numPr>
              <w:spacing w:line="240" w:lineRule="auto"/>
              <w:ind w:left="502"/>
              <w:contextualSpacing w:val="0"/>
              <w:jc w:val="center"/>
            </w:pPr>
          </w:p>
        </w:tc>
        <w:tc>
          <w:tcPr>
            <w:tcW w:w="2976" w:type="dxa"/>
          </w:tcPr>
          <w:p w:rsidR="0056189B" w:rsidRPr="00F80CB2" w:rsidRDefault="0056189B" w:rsidP="008A0B27">
            <w:r w:rsidRPr="00F80CB2">
              <w:t>Наименование работ</w:t>
            </w:r>
          </w:p>
        </w:tc>
        <w:tc>
          <w:tcPr>
            <w:tcW w:w="7230" w:type="dxa"/>
          </w:tcPr>
          <w:p w:rsidR="0056189B" w:rsidRPr="00F80CB2" w:rsidRDefault="0056189B" w:rsidP="008A0B27">
            <w:r>
              <w:t xml:space="preserve">Выполнение работ по технической паспортизации и </w:t>
            </w:r>
            <w:r w:rsidRPr="00F44906">
              <w:t xml:space="preserve">созданию проектов организации дорожного движения </w:t>
            </w:r>
            <w:r>
              <w:t xml:space="preserve">на </w:t>
            </w:r>
            <w:r w:rsidRPr="00F44906">
              <w:t>автомобильных дорог</w:t>
            </w:r>
            <w:r>
              <w:t>ах</w:t>
            </w:r>
            <w:r w:rsidRPr="00F44906">
              <w:t xml:space="preserve"> общего пользования м</w:t>
            </w:r>
            <w:r>
              <w:t xml:space="preserve">естного значения муниципального </w:t>
            </w:r>
            <w:r w:rsidRPr="00F44906">
              <w:t xml:space="preserve">образования - сельское поселение "село </w:t>
            </w:r>
            <w:proofErr w:type="spellStart"/>
            <w:r w:rsidRPr="00F44906">
              <w:t>Карага</w:t>
            </w:r>
            <w:proofErr w:type="spellEnd"/>
            <w:r w:rsidRPr="00F44906">
              <w:t>"</w:t>
            </w:r>
            <w:r>
              <w:t xml:space="preserve">, </w:t>
            </w:r>
            <w:r w:rsidRPr="00F44906">
              <w:t xml:space="preserve"> </w:t>
            </w:r>
            <w:proofErr w:type="spellStart"/>
            <w:r w:rsidRPr="00F44906">
              <w:t>Караги</w:t>
            </w:r>
            <w:r>
              <w:t>нский</w:t>
            </w:r>
            <w:proofErr w:type="spellEnd"/>
            <w:r>
              <w:t xml:space="preserve"> район, Камчатский край</w:t>
            </w:r>
          </w:p>
        </w:tc>
      </w:tr>
      <w:tr w:rsidR="0056189B" w:rsidRPr="00F80CB2" w:rsidTr="008A0B27">
        <w:trPr>
          <w:trHeight w:val="454"/>
        </w:trPr>
        <w:tc>
          <w:tcPr>
            <w:tcW w:w="534" w:type="dxa"/>
            <w:vAlign w:val="center"/>
          </w:tcPr>
          <w:p w:rsidR="0056189B" w:rsidRPr="00F80CB2" w:rsidRDefault="0056189B" w:rsidP="0056189B">
            <w:pPr>
              <w:pStyle w:val="a3"/>
              <w:numPr>
                <w:ilvl w:val="0"/>
                <w:numId w:val="7"/>
              </w:numPr>
              <w:spacing w:line="240" w:lineRule="auto"/>
              <w:ind w:left="502"/>
              <w:contextualSpacing w:val="0"/>
              <w:jc w:val="left"/>
            </w:pPr>
          </w:p>
        </w:tc>
        <w:tc>
          <w:tcPr>
            <w:tcW w:w="2976" w:type="dxa"/>
            <w:vAlign w:val="center"/>
          </w:tcPr>
          <w:p w:rsidR="0056189B" w:rsidRPr="00F80CB2" w:rsidRDefault="0056189B" w:rsidP="008A0B27">
            <w:r w:rsidRPr="00F80CB2">
              <w:t>Заказчик</w:t>
            </w:r>
          </w:p>
        </w:tc>
        <w:tc>
          <w:tcPr>
            <w:tcW w:w="7230" w:type="dxa"/>
            <w:vAlign w:val="center"/>
          </w:tcPr>
          <w:p w:rsidR="0056189B" w:rsidRPr="00F80CB2" w:rsidRDefault="0056189B" w:rsidP="008A0B27">
            <w:r>
              <w:t>МКУ Администрации  МО СП «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арага</w:t>
            </w:r>
            <w:proofErr w:type="spellEnd"/>
            <w:r>
              <w:t>»</w:t>
            </w:r>
          </w:p>
        </w:tc>
      </w:tr>
      <w:tr w:rsidR="0056189B" w:rsidRPr="00F80CB2" w:rsidTr="008A0B27">
        <w:trPr>
          <w:trHeight w:val="2539"/>
        </w:trPr>
        <w:tc>
          <w:tcPr>
            <w:tcW w:w="534" w:type="dxa"/>
          </w:tcPr>
          <w:p w:rsidR="0056189B" w:rsidRPr="00F80CB2" w:rsidRDefault="0056189B" w:rsidP="0056189B">
            <w:pPr>
              <w:pStyle w:val="a3"/>
              <w:numPr>
                <w:ilvl w:val="0"/>
                <w:numId w:val="7"/>
              </w:numPr>
              <w:spacing w:line="240" w:lineRule="auto"/>
              <w:ind w:left="502"/>
              <w:contextualSpacing w:val="0"/>
              <w:jc w:val="center"/>
            </w:pPr>
          </w:p>
        </w:tc>
        <w:tc>
          <w:tcPr>
            <w:tcW w:w="2976" w:type="dxa"/>
          </w:tcPr>
          <w:p w:rsidR="0056189B" w:rsidRPr="00F80CB2" w:rsidRDefault="0056189B" w:rsidP="008A0B27">
            <w:r w:rsidRPr="00F80CB2">
              <w:t>Место выполнения работ</w:t>
            </w:r>
          </w:p>
        </w:tc>
        <w:tc>
          <w:tcPr>
            <w:tcW w:w="7230" w:type="dxa"/>
            <w:vAlign w:val="center"/>
          </w:tcPr>
          <w:p w:rsidR="0056189B" w:rsidRDefault="0056189B" w:rsidP="008A0B27">
            <w:r w:rsidRPr="00F80CB2">
              <w:t>Место выполнения работ:</w:t>
            </w:r>
          </w:p>
          <w:p w:rsidR="0056189B" w:rsidRPr="00C452F7" w:rsidRDefault="0056189B" w:rsidP="008A0B27">
            <w:r>
              <w:t xml:space="preserve">1) </w:t>
            </w:r>
            <w:r w:rsidRPr="00F80CB2">
              <w:t xml:space="preserve">место выполнения работ – </w:t>
            </w:r>
            <w:r w:rsidRPr="00F44906">
              <w:t xml:space="preserve">сельское поселение "село </w:t>
            </w:r>
            <w:proofErr w:type="spellStart"/>
            <w:r w:rsidRPr="00F44906">
              <w:t>Карага</w:t>
            </w:r>
            <w:proofErr w:type="spellEnd"/>
            <w:r w:rsidRPr="00F44906">
              <w:t>"</w:t>
            </w:r>
            <w:r>
              <w:t xml:space="preserve">, </w:t>
            </w:r>
            <w:r w:rsidRPr="00F44906">
              <w:t xml:space="preserve"> </w:t>
            </w:r>
            <w:proofErr w:type="spellStart"/>
            <w:r w:rsidRPr="00F44906">
              <w:t>Караги</w:t>
            </w:r>
            <w:r>
              <w:t>нский</w:t>
            </w:r>
            <w:proofErr w:type="spellEnd"/>
            <w:r>
              <w:t xml:space="preserve"> район, Камчатский край.</w:t>
            </w:r>
            <w:r w:rsidRPr="00F80CB2">
              <w:t xml:space="preserve"> </w:t>
            </w:r>
            <w:r>
              <w:t>Автомобильные дороги</w:t>
            </w:r>
            <w:r w:rsidRPr="00F80CB2">
              <w:t xml:space="preserve"> в соответствии с Перечнем </w:t>
            </w:r>
            <w:r w:rsidRPr="00C452F7">
              <w:t>автомобильных дорог общего пользования</w:t>
            </w:r>
          </w:p>
          <w:p w:rsidR="0056189B" w:rsidRDefault="0056189B" w:rsidP="008A0B27">
            <w:pPr>
              <w:pStyle w:val="a3"/>
              <w:ind w:left="0"/>
            </w:pPr>
            <w:r>
              <w:t xml:space="preserve"> (п. 8</w:t>
            </w:r>
            <w:r w:rsidRPr="00F80CB2">
              <w:t xml:space="preserve"> Технического задания);</w:t>
            </w:r>
          </w:p>
          <w:p w:rsidR="0056189B" w:rsidRDefault="0056189B" w:rsidP="008A0B27">
            <w:pPr>
              <w:pStyle w:val="a3"/>
              <w:ind w:left="0"/>
            </w:pPr>
            <w:r>
              <w:t xml:space="preserve">2) </w:t>
            </w:r>
            <w:r w:rsidRPr="00F80CB2">
              <w:t xml:space="preserve">место изготовления </w:t>
            </w:r>
            <w:r>
              <w:t xml:space="preserve">технических паспортов и </w:t>
            </w:r>
            <w:r w:rsidRPr="00F80CB2">
              <w:t>проект</w:t>
            </w:r>
            <w:r>
              <w:t>ов</w:t>
            </w:r>
            <w:r w:rsidRPr="00F80CB2">
              <w:t xml:space="preserve"> по организации дорожного движения </w:t>
            </w:r>
            <w:r w:rsidRPr="00F80CB2">
              <w:lastRenderedPageBreak/>
              <w:t xml:space="preserve">определяется Исполнителем самостоятельно; </w:t>
            </w:r>
          </w:p>
          <w:p w:rsidR="0056189B" w:rsidRPr="00F80CB2" w:rsidRDefault="0056189B" w:rsidP="008A0B27">
            <w:pPr>
              <w:pStyle w:val="a3"/>
              <w:ind w:left="0"/>
            </w:pPr>
            <w:r>
              <w:t xml:space="preserve">3) </w:t>
            </w:r>
            <w:r w:rsidRPr="00F80CB2">
              <w:t>место сдачи - приёмки работ по месту нахождения Заказчика</w:t>
            </w:r>
          </w:p>
        </w:tc>
      </w:tr>
      <w:tr w:rsidR="0056189B" w:rsidRPr="00F80CB2" w:rsidTr="008A0B27">
        <w:trPr>
          <w:trHeight w:val="2268"/>
        </w:trPr>
        <w:tc>
          <w:tcPr>
            <w:tcW w:w="534" w:type="dxa"/>
          </w:tcPr>
          <w:p w:rsidR="0056189B" w:rsidRPr="00F80CB2" w:rsidRDefault="0056189B" w:rsidP="0056189B">
            <w:pPr>
              <w:pStyle w:val="a3"/>
              <w:numPr>
                <w:ilvl w:val="0"/>
                <w:numId w:val="7"/>
              </w:numPr>
              <w:spacing w:line="240" w:lineRule="auto"/>
              <w:ind w:left="502"/>
              <w:contextualSpacing w:val="0"/>
              <w:jc w:val="center"/>
            </w:pPr>
          </w:p>
        </w:tc>
        <w:tc>
          <w:tcPr>
            <w:tcW w:w="2976" w:type="dxa"/>
          </w:tcPr>
          <w:p w:rsidR="0056189B" w:rsidRPr="00F80CB2" w:rsidRDefault="0056189B" w:rsidP="008A0B27">
            <w:r w:rsidRPr="00F80CB2">
              <w:t xml:space="preserve">Цель разработки </w:t>
            </w:r>
          </w:p>
        </w:tc>
        <w:tc>
          <w:tcPr>
            <w:tcW w:w="7230" w:type="dxa"/>
          </w:tcPr>
          <w:p w:rsidR="0056189B" w:rsidRPr="00F80CB2" w:rsidRDefault="0056189B" w:rsidP="008A0B27">
            <w:r>
              <w:t>Получение данных о наличии дорог и дорожных сооружений, их протяженности и техническом состоянии для рационального планирования работ по строительству, реконструкции, ремонту и содержанию автомобильных дорог; о</w:t>
            </w:r>
            <w:r w:rsidRPr="00F80CB2">
              <w:t xml:space="preserve">птимизация методов организации дорожного движения на </w:t>
            </w:r>
            <w:r>
              <w:t xml:space="preserve">автомобильных дорогах </w:t>
            </w:r>
            <w:r w:rsidRPr="00F44906">
              <w:t>сельско</w:t>
            </w:r>
            <w:r>
              <w:t>го</w:t>
            </w:r>
            <w:r w:rsidRPr="00F44906">
              <w:t xml:space="preserve"> поселени</w:t>
            </w:r>
            <w:r>
              <w:t xml:space="preserve">я </w:t>
            </w:r>
            <w:r w:rsidRPr="00F44906">
              <w:t xml:space="preserve">"село </w:t>
            </w:r>
            <w:proofErr w:type="spellStart"/>
            <w:r w:rsidRPr="00F44906">
              <w:t>Карага</w:t>
            </w:r>
            <w:proofErr w:type="spellEnd"/>
            <w:r w:rsidRPr="00F44906">
              <w:t>"</w:t>
            </w:r>
            <w:r w:rsidRPr="00F80CB2">
              <w:t xml:space="preserve"> для повышения пропускной способности и обеспечения безопасности движения транспортных средств и пешеходов.</w:t>
            </w:r>
            <w:r>
              <w:t xml:space="preserve"> </w:t>
            </w:r>
            <w:r w:rsidRPr="00F80CB2">
              <w:t xml:space="preserve">При разработке проекта организации дорожного движения необходимо максимально учитывать сложившуюся организацию на </w:t>
            </w:r>
            <w:r>
              <w:t>автомобильных дорогах.</w:t>
            </w:r>
          </w:p>
        </w:tc>
      </w:tr>
      <w:tr w:rsidR="0056189B" w:rsidRPr="00F80CB2" w:rsidTr="008A0B27">
        <w:trPr>
          <w:trHeight w:val="1123"/>
        </w:trPr>
        <w:tc>
          <w:tcPr>
            <w:tcW w:w="534" w:type="dxa"/>
          </w:tcPr>
          <w:p w:rsidR="0056189B" w:rsidRPr="00F80CB2" w:rsidRDefault="0056189B" w:rsidP="0056189B">
            <w:pPr>
              <w:pStyle w:val="a3"/>
              <w:numPr>
                <w:ilvl w:val="0"/>
                <w:numId w:val="7"/>
              </w:numPr>
              <w:spacing w:line="240" w:lineRule="auto"/>
              <w:ind w:left="502"/>
              <w:contextualSpacing w:val="0"/>
              <w:jc w:val="center"/>
            </w:pPr>
          </w:p>
        </w:tc>
        <w:tc>
          <w:tcPr>
            <w:tcW w:w="2976" w:type="dxa"/>
          </w:tcPr>
          <w:p w:rsidR="0056189B" w:rsidRPr="00F80CB2" w:rsidRDefault="0056189B" w:rsidP="008A0B27">
            <w:r w:rsidRPr="00F80CB2">
              <w:t>Технические требования</w:t>
            </w:r>
          </w:p>
        </w:tc>
        <w:tc>
          <w:tcPr>
            <w:tcW w:w="7230" w:type="dxa"/>
          </w:tcPr>
          <w:p w:rsidR="0056189B" w:rsidRPr="00F80CB2" w:rsidRDefault="0056189B" w:rsidP="008A0B27">
            <w:pPr>
              <w:rPr>
                <w:i/>
                <w:u w:val="single"/>
              </w:rPr>
            </w:pPr>
            <w:r w:rsidRPr="00F80CB2">
              <w:rPr>
                <w:i/>
                <w:u w:val="single"/>
              </w:rPr>
              <w:t xml:space="preserve">Проект организации дорожного движения должен соответствовать требованиям действующих нормативных документов: </w:t>
            </w:r>
          </w:p>
          <w:p w:rsidR="0056189B" w:rsidRPr="00F80CB2" w:rsidRDefault="0056189B" w:rsidP="008A0B27">
            <w:r w:rsidRPr="00F80CB2">
              <w:t xml:space="preserve">- Порядок разработки и утверждения проектов организации дорожного движения на автомобильных дорогах (письмо МВД РФ от 20.28.2006 г . № 13/6 – 3853, </w:t>
            </w:r>
            <w:proofErr w:type="spellStart"/>
            <w:r w:rsidRPr="00F80CB2">
              <w:t>Росавтодора</w:t>
            </w:r>
            <w:proofErr w:type="spellEnd"/>
            <w:r w:rsidRPr="00F80CB2">
              <w:t xml:space="preserve"> от 07.08.2006 г. № 01 – 29/5313);</w:t>
            </w:r>
          </w:p>
          <w:p w:rsidR="0056189B" w:rsidRPr="00F80CB2" w:rsidRDefault="0056189B" w:rsidP="008A0B27">
            <w:r w:rsidRPr="00F80CB2">
              <w:t xml:space="preserve">- ГОСТ </w:t>
            </w:r>
            <w:proofErr w:type="gramStart"/>
            <w:r w:rsidRPr="00F80CB2">
              <w:t>Р</w:t>
            </w:r>
            <w:proofErr w:type="gramEnd"/>
            <w:r w:rsidRPr="00F80CB2">
              <w:t xml:space="preserve"> 51256 – 99;</w:t>
            </w:r>
          </w:p>
          <w:p w:rsidR="0056189B" w:rsidRPr="00F80CB2" w:rsidRDefault="0056189B" w:rsidP="008A0B27">
            <w:r w:rsidRPr="00F80CB2">
              <w:t xml:space="preserve">- ГОСТ </w:t>
            </w:r>
            <w:proofErr w:type="gramStart"/>
            <w:r w:rsidRPr="00F80CB2">
              <w:t>Р</w:t>
            </w:r>
            <w:proofErr w:type="gramEnd"/>
            <w:r w:rsidRPr="00F80CB2">
              <w:t xml:space="preserve"> 52289 - 2004;</w:t>
            </w:r>
          </w:p>
          <w:p w:rsidR="0056189B" w:rsidRPr="00F80CB2" w:rsidRDefault="0056189B" w:rsidP="008A0B27">
            <w:r w:rsidRPr="00F80CB2">
              <w:t xml:space="preserve">- ГОСТ </w:t>
            </w:r>
            <w:proofErr w:type="gramStart"/>
            <w:r w:rsidRPr="00F80CB2">
              <w:t>Р</w:t>
            </w:r>
            <w:proofErr w:type="gramEnd"/>
            <w:r w:rsidRPr="00F80CB2">
              <w:t xml:space="preserve"> 52290 - 2004;</w:t>
            </w:r>
          </w:p>
          <w:p w:rsidR="0056189B" w:rsidRPr="00F80CB2" w:rsidRDefault="0056189B" w:rsidP="008A0B27">
            <w:r w:rsidRPr="00F80CB2">
              <w:t xml:space="preserve">- ГОСТ </w:t>
            </w:r>
            <w:proofErr w:type="gramStart"/>
            <w:r w:rsidRPr="00F80CB2">
              <w:t>Р</w:t>
            </w:r>
            <w:proofErr w:type="gramEnd"/>
            <w:r w:rsidRPr="00F80CB2">
              <w:t xml:space="preserve"> 53398 - 2005;</w:t>
            </w:r>
          </w:p>
          <w:p w:rsidR="0056189B" w:rsidRPr="00F80CB2" w:rsidRDefault="0056189B" w:rsidP="008A0B27">
            <w:r w:rsidRPr="00F80CB2">
              <w:t xml:space="preserve">- ГОСТ </w:t>
            </w:r>
            <w:proofErr w:type="gramStart"/>
            <w:r w:rsidRPr="00F80CB2">
              <w:t>Р</w:t>
            </w:r>
            <w:proofErr w:type="gramEnd"/>
            <w:r w:rsidRPr="00F80CB2">
              <w:t xml:space="preserve"> 53399 - 2005;</w:t>
            </w:r>
          </w:p>
          <w:p w:rsidR="0056189B" w:rsidRPr="00F80CB2" w:rsidRDefault="0056189B" w:rsidP="008A0B27">
            <w:r w:rsidRPr="00F80CB2">
              <w:t xml:space="preserve">- ГОСТ </w:t>
            </w:r>
            <w:proofErr w:type="gramStart"/>
            <w:r w:rsidRPr="00F80CB2">
              <w:t>Р</w:t>
            </w:r>
            <w:proofErr w:type="gramEnd"/>
            <w:r w:rsidRPr="00F80CB2">
              <w:t xml:space="preserve"> 52605 - 2006;</w:t>
            </w:r>
          </w:p>
          <w:p w:rsidR="0056189B" w:rsidRPr="00F80CB2" w:rsidRDefault="0056189B" w:rsidP="008A0B27">
            <w:r w:rsidRPr="00F80CB2">
              <w:t xml:space="preserve">- ГОСТ </w:t>
            </w:r>
            <w:proofErr w:type="gramStart"/>
            <w:r w:rsidRPr="00F80CB2">
              <w:t>Р</w:t>
            </w:r>
            <w:proofErr w:type="gramEnd"/>
            <w:r w:rsidRPr="00F80CB2">
              <w:t xml:space="preserve"> 52606 - 2006;</w:t>
            </w:r>
          </w:p>
          <w:p w:rsidR="0056189B" w:rsidRPr="00F80CB2" w:rsidRDefault="0056189B" w:rsidP="008A0B27">
            <w:r w:rsidRPr="00F80CB2">
              <w:t xml:space="preserve">- ГОСТ </w:t>
            </w:r>
            <w:proofErr w:type="gramStart"/>
            <w:r w:rsidRPr="00F80CB2">
              <w:t>Р</w:t>
            </w:r>
            <w:proofErr w:type="gramEnd"/>
            <w:r w:rsidRPr="00F80CB2">
              <w:t xml:space="preserve"> 52607 - 2006;</w:t>
            </w:r>
          </w:p>
          <w:p w:rsidR="0056189B" w:rsidRPr="00F80CB2" w:rsidRDefault="0056189B" w:rsidP="008A0B27">
            <w:r w:rsidRPr="00F80CB2">
              <w:t xml:space="preserve">- ГОСТ </w:t>
            </w:r>
            <w:proofErr w:type="gramStart"/>
            <w:r w:rsidRPr="00F80CB2">
              <w:t>Р</w:t>
            </w:r>
            <w:proofErr w:type="gramEnd"/>
            <w:r w:rsidRPr="00F80CB2">
              <w:t xml:space="preserve"> 52765 - 2007;</w:t>
            </w:r>
          </w:p>
          <w:p w:rsidR="0056189B" w:rsidRPr="00F80CB2" w:rsidRDefault="0056189B" w:rsidP="008A0B27">
            <w:r w:rsidRPr="00F80CB2">
              <w:t xml:space="preserve">- ГОСТ </w:t>
            </w:r>
            <w:proofErr w:type="gramStart"/>
            <w:r w:rsidRPr="00F80CB2">
              <w:t>Р</w:t>
            </w:r>
            <w:proofErr w:type="gramEnd"/>
            <w:r w:rsidRPr="00F80CB2">
              <w:t xml:space="preserve"> 52766 - 2007;</w:t>
            </w:r>
          </w:p>
          <w:p w:rsidR="0056189B" w:rsidRPr="00F80CB2" w:rsidRDefault="0056189B" w:rsidP="008A0B27">
            <w:r w:rsidRPr="00F80CB2">
              <w:t xml:space="preserve">- ГОСТ </w:t>
            </w:r>
            <w:proofErr w:type="gramStart"/>
            <w:r w:rsidRPr="00F80CB2">
              <w:t>Р</w:t>
            </w:r>
            <w:proofErr w:type="gramEnd"/>
            <w:r w:rsidRPr="00F80CB2">
              <w:t xml:space="preserve"> 52767 – 2007;</w:t>
            </w:r>
          </w:p>
          <w:p w:rsidR="0056189B" w:rsidRPr="00F80CB2" w:rsidRDefault="0056189B" w:rsidP="008A0B27">
            <w:r w:rsidRPr="00F80CB2">
              <w:t>- ТСН ПЗП – 99 МО;</w:t>
            </w:r>
          </w:p>
          <w:p w:rsidR="0056189B" w:rsidRDefault="0056189B" w:rsidP="008A0B27">
            <w:r w:rsidRPr="00F80CB2">
              <w:t xml:space="preserve">- Правила дорожного движения РФ (утверждены постановление Совета Министров Правительства РФ от </w:t>
            </w:r>
            <w:r w:rsidRPr="00F80CB2">
              <w:lastRenderedPageBreak/>
              <w:t>23.10.1993 №1090).</w:t>
            </w:r>
          </w:p>
          <w:p w:rsidR="0056189B" w:rsidRPr="00F80CB2" w:rsidRDefault="0056189B" w:rsidP="008A0B27"/>
          <w:p w:rsidR="0056189B" w:rsidRPr="00F80CB2" w:rsidRDefault="0056189B" w:rsidP="008A0B27">
            <w:r w:rsidRPr="00F80CB2">
              <w:t>Проект организации дорожного движения должен  быть направлении на решение следующих задач:</w:t>
            </w:r>
          </w:p>
          <w:p w:rsidR="0056189B" w:rsidRPr="00F80CB2" w:rsidRDefault="0056189B" w:rsidP="008A0B27">
            <w:r w:rsidRPr="00F80CB2">
              <w:t>- обеспечение безопасности участников дорожного движения;</w:t>
            </w:r>
          </w:p>
          <w:p w:rsidR="0056189B" w:rsidRPr="00F80CB2" w:rsidRDefault="0056189B" w:rsidP="008A0B27">
            <w:r w:rsidRPr="00F80CB2">
              <w:t>- введение необходимых режимов движения в соответствии с категорией дороги, ее конструктивными элементами, искусственными сооружениями и другими факторами;</w:t>
            </w:r>
          </w:p>
          <w:p w:rsidR="0056189B" w:rsidRPr="00F80CB2" w:rsidRDefault="0056189B" w:rsidP="008A0B27">
            <w:r w:rsidRPr="00F80CB2">
              <w:t>- своевременное информирование участников дорожного движения о дорожных условиях, маршрутах проезда транзитных автомобилей через населенный пункт;</w:t>
            </w:r>
          </w:p>
          <w:p w:rsidR="0056189B" w:rsidRPr="00F80CB2" w:rsidRDefault="0056189B" w:rsidP="008A0B27">
            <w:r w:rsidRPr="00F80CB2">
              <w:t>- выявление и ликвидация съездов и выездов, устроенных без соответствующих согласований;</w:t>
            </w:r>
          </w:p>
          <w:p w:rsidR="0056189B" w:rsidRDefault="0056189B" w:rsidP="008A0B27">
            <w:r w:rsidRPr="00F80CB2">
              <w:t>- обеспечение правильного использования водителями транспортных средств ширины проезжей части дороги.</w:t>
            </w:r>
          </w:p>
          <w:p w:rsidR="0056189B" w:rsidRPr="00F80CB2" w:rsidRDefault="0056189B" w:rsidP="008A0B27"/>
          <w:p w:rsidR="0056189B" w:rsidRDefault="0056189B" w:rsidP="008A0B27">
            <w:r w:rsidRPr="00F80CB2">
              <w:t>Проект организации дорожного движения представляет собой книгу в переплете формата 297х420 (А3) в цветном изображении и CD-ROM с электронным видом документа (формат файла с возможностью редактирования документа).</w:t>
            </w:r>
          </w:p>
          <w:p w:rsidR="0056189B" w:rsidRPr="00A25DEB" w:rsidRDefault="0056189B" w:rsidP="008A0B27"/>
          <w:p w:rsidR="0056189B" w:rsidRPr="00F80CB2" w:rsidRDefault="0056189B" w:rsidP="008A0B27">
            <w:pPr>
              <w:rPr>
                <w:b/>
                <w:i/>
                <w:u w:val="single"/>
              </w:rPr>
            </w:pPr>
            <w:r w:rsidRPr="00F80CB2">
              <w:rPr>
                <w:i/>
                <w:u w:val="single"/>
              </w:rPr>
              <w:t>Проект организации дорожного движения должен содержать:</w:t>
            </w:r>
          </w:p>
          <w:p w:rsidR="0056189B" w:rsidRPr="00F80CB2" w:rsidRDefault="0056189B" w:rsidP="008A0B27">
            <w:r w:rsidRPr="00F80CB2">
              <w:t>- титульный лист;</w:t>
            </w:r>
          </w:p>
          <w:p w:rsidR="0056189B" w:rsidRPr="00F80CB2" w:rsidRDefault="0056189B" w:rsidP="008A0B27">
            <w:r w:rsidRPr="00F80CB2">
              <w:t>- введение;</w:t>
            </w:r>
          </w:p>
          <w:p w:rsidR="0056189B" w:rsidRPr="00F80CB2" w:rsidRDefault="0056189B" w:rsidP="008A0B27">
            <w:r w:rsidRPr="00F80CB2">
              <w:t>- схемы расстановки технических средств организации дорожного движения;</w:t>
            </w:r>
          </w:p>
          <w:p w:rsidR="0056189B" w:rsidRPr="00F80CB2" w:rsidRDefault="0056189B" w:rsidP="008A0B27">
            <w:r w:rsidRPr="00F80CB2">
              <w:t>- эскизы знаков индивидуального проектирования;</w:t>
            </w:r>
          </w:p>
          <w:p w:rsidR="0056189B" w:rsidRPr="00F80CB2" w:rsidRDefault="0056189B" w:rsidP="008A0B27">
            <w:r w:rsidRPr="00F80CB2">
              <w:t>- схемы расстановки оборудования на светофорных объектах;</w:t>
            </w:r>
          </w:p>
          <w:p w:rsidR="0056189B" w:rsidRPr="00F80CB2" w:rsidRDefault="0056189B" w:rsidP="008A0B27">
            <w:r w:rsidRPr="00F80CB2">
              <w:t>- ведомости размещения средств организации дорожного движения;</w:t>
            </w:r>
          </w:p>
          <w:p w:rsidR="0056189B" w:rsidRDefault="0056189B" w:rsidP="008A0B27">
            <w:r w:rsidRPr="00F80CB2">
              <w:t xml:space="preserve">- ведомости устройства электроосвещения, автобусных остановок, пешеходных дорожек и </w:t>
            </w:r>
            <w:r w:rsidRPr="00F80CB2">
              <w:lastRenderedPageBreak/>
              <w:t>пешеходных переходов.</w:t>
            </w:r>
          </w:p>
          <w:p w:rsidR="0056189B" w:rsidRPr="00F80CB2" w:rsidRDefault="0056189B" w:rsidP="008A0B27"/>
          <w:p w:rsidR="0056189B" w:rsidRPr="00F80CB2" w:rsidRDefault="0056189B" w:rsidP="008A0B27">
            <w:r w:rsidRPr="00F80CB2">
              <w:t>На титульном листе указывают:</w:t>
            </w:r>
          </w:p>
          <w:p w:rsidR="0056189B" w:rsidRPr="00F80CB2" w:rsidRDefault="0056189B" w:rsidP="008A0B27">
            <w:r w:rsidRPr="00F80CB2">
              <w:t>- наименование муниципального образования;</w:t>
            </w:r>
          </w:p>
          <w:p w:rsidR="0056189B" w:rsidRPr="00F80CB2" w:rsidRDefault="0056189B" w:rsidP="008A0B27">
            <w:r w:rsidRPr="00F80CB2">
              <w:t>- организацию, осуществляющую проектные работы (далее Исполнитель);</w:t>
            </w:r>
          </w:p>
          <w:p w:rsidR="0056189B" w:rsidRPr="00F80CB2" w:rsidRDefault="0056189B" w:rsidP="008A0B27">
            <w:r w:rsidRPr="00F80CB2">
              <w:t>- организацию, осуществляющую согласование;</w:t>
            </w:r>
          </w:p>
          <w:p w:rsidR="0056189B" w:rsidRPr="00F80CB2" w:rsidRDefault="0056189B" w:rsidP="008A0B27">
            <w:r w:rsidRPr="00F80CB2">
              <w:t>- наименование выполняемых работ;</w:t>
            </w:r>
          </w:p>
          <w:p w:rsidR="0056189B" w:rsidRPr="00F80CB2" w:rsidRDefault="0056189B" w:rsidP="008A0B27">
            <w:r w:rsidRPr="00F80CB2">
              <w:t>- номер тома;</w:t>
            </w:r>
          </w:p>
          <w:p w:rsidR="0056189B" w:rsidRPr="00F80CB2" w:rsidRDefault="0056189B" w:rsidP="008A0B27">
            <w:r w:rsidRPr="00F80CB2">
              <w:t>- должность, подпись и фамилия руководителя организации-разработчика;</w:t>
            </w:r>
          </w:p>
          <w:p w:rsidR="0056189B" w:rsidRDefault="0056189B" w:rsidP="008A0B27">
            <w:r w:rsidRPr="00F80CB2">
              <w:t>- дату разработки проекта организации дорожного движения.</w:t>
            </w:r>
          </w:p>
          <w:p w:rsidR="0056189B" w:rsidRPr="00F80CB2" w:rsidRDefault="0056189B" w:rsidP="008A0B27"/>
          <w:p w:rsidR="0056189B" w:rsidRDefault="0056189B" w:rsidP="008A0B27">
            <w:r w:rsidRPr="00F80CB2">
              <w:t>Линейный масштаб рекомендуется принимать 1:1000, ширина поперечного профиля дороги изображается в масштабе 1:500; 1:200.</w:t>
            </w:r>
          </w:p>
          <w:p w:rsidR="0056189B" w:rsidRPr="00A25DEB" w:rsidRDefault="0056189B" w:rsidP="008A0B27"/>
          <w:p w:rsidR="0056189B" w:rsidRPr="00F80CB2" w:rsidRDefault="0056189B" w:rsidP="008A0B27">
            <w:pPr>
              <w:rPr>
                <w:i/>
                <w:u w:val="single"/>
              </w:rPr>
            </w:pPr>
            <w:r w:rsidRPr="00F80CB2">
              <w:rPr>
                <w:i/>
                <w:u w:val="single"/>
              </w:rPr>
              <w:t>Схема расстановки технических средств организации дорожного движения должна включать в себя:</w:t>
            </w:r>
          </w:p>
          <w:p w:rsidR="0056189B" w:rsidRPr="00F80CB2" w:rsidRDefault="0056189B" w:rsidP="008A0B27">
            <w:r w:rsidRPr="00F80CB2">
              <w:t>- контуры плана (в бровках) автомобильной дороги;</w:t>
            </w:r>
          </w:p>
          <w:p w:rsidR="0056189B" w:rsidRPr="00F80CB2" w:rsidRDefault="0056189B" w:rsidP="008A0B27">
            <w:r w:rsidRPr="00F80CB2">
              <w:t>- график продольных уклонов,</w:t>
            </w:r>
          </w:p>
          <w:p w:rsidR="0056189B" w:rsidRPr="00F80CB2" w:rsidRDefault="0056189B" w:rsidP="008A0B27">
            <w:r w:rsidRPr="00F80CB2">
              <w:t>- график кривых в плане;</w:t>
            </w:r>
          </w:p>
          <w:p w:rsidR="0056189B" w:rsidRPr="00F80CB2" w:rsidRDefault="0056189B" w:rsidP="008A0B27">
            <w:r w:rsidRPr="00F80CB2">
              <w:t>- линии дорожной разметки;</w:t>
            </w:r>
          </w:p>
          <w:p w:rsidR="0056189B" w:rsidRPr="00F80CB2" w:rsidRDefault="0056189B" w:rsidP="008A0B27">
            <w:r w:rsidRPr="00F80CB2">
              <w:t>- дорожные знаки;</w:t>
            </w:r>
          </w:p>
          <w:p w:rsidR="0056189B" w:rsidRPr="00F80CB2" w:rsidRDefault="0056189B" w:rsidP="008A0B27">
            <w:r w:rsidRPr="00F80CB2">
              <w:t>- дорожные ограждения;</w:t>
            </w:r>
          </w:p>
          <w:p w:rsidR="0056189B" w:rsidRPr="00F80CB2" w:rsidRDefault="0056189B" w:rsidP="008A0B27">
            <w:r w:rsidRPr="00F80CB2">
              <w:t>- пешеходные ограждения;</w:t>
            </w:r>
          </w:p>
          <w:p w:rsidR="0056189B" w:rsidRPr="00F80CB2" w:rsidRDefault="0056189B" w:rsidP="008A0B27">
            <w:r w:rsidRPr="00F80CB2">
              <w:t>- направляющие устройства;</w:t>
            </w:r>
          </w:p>
          <w:p w:rsidR="0056189B" w:rsidRPr="00F80CB2" w:rsidRDefault="0056189B" w:rsidP="008A0B27">
            <w:r w:rsidRPr="00F80CB2">
              <w:t>- дорожные светофоры;</w:t>
            </w:r>
          </w:p>
          <w:p w:rsidR="0056189B" w:rsidRPr="00F80CB2" w:rsidRDefault="0056189B" w:rsidP="008A0B27">
            <w:r w:rsidRPr="00F80CB2">
              <w:t>- пешеходные переходы;</w:t>
            </w:r>
          </w:p>
          <w:p w:rsidR="0056189B" w:rsidRDefault="0056189B" w:rsidP="008A0B27">
            <w:r w:rsidRPr="00F80CB2">
              <w:t>- искусственные сооружения.</w:t>
            </w:r>
          </w:p>
          <w:p w:rsidR="0056189B" w:rsidRDefault="0056189B" w:rsidP="008A0B27"/>
          <w:p w:rsidR="0056189B" w:rsidRPr="00F80CB2" w:rsidRDefault="0056189B" w:rsidP="008A0B27">
            <w:r w:rsidRPr="00F80CB2">
              <w:rPr>
                <w:i/>
                <w:u w:val="single"/>
              </w:rPr>
              <w:t>Проект организации дорожного движения должен содержать следующие адресные ведомости:</w:t>
            </w:r>
          </w:p>
          <w:p w:rsidR="0056189B" w:rsidRPr="00F80CB2" w:rsidRDefault="0056189B" w:rsidP="008A0B27">
            <w:r w:rsidRPr="00F80CB2">
              <w:t>1. Сводная ведомость объемов горизонтальной дорожной разметки;</w:t>
            </w:r>
          </w:p>
          <w:p w:rsidR="0056189B" w:rsidRPr="00F80CB2" w:rsidRDefault="0056189B" w:rsidP="008A0B27">
            <w:r w:rsidRPr="00F80CB2">
              <w:t>2. Ведомость размещения дорожных знаков;</w:t>
            </w:r>
          </w:p>
          <w:p w:rsidR="0056189B" w:rsidRPr="00F80CB2" w:rsidRDefault="0056189B" w:rsidP="008A0B27">
            <w:r w:rsidRPr="00F80CB2">
              <w:t>3. Ведомость размещения барьерного ограждения;</w:t>
            </w:r>
          </w:p>
          <w:p w:rsidR="0056189B" w:rsidRPr="00F80CB2" w:rsidRDefault="0056189B" w:rsidP="008A0B27">
            <w:r w:rsidRPr="00F80CB2">
              <w:lastRenderedPageBreak/>
              <w:t>4. Ведомость размещения искусственного освещения;</w:t>
            </w:r>
          </w:p>
          <w:p w:rsidR="0056189B" w:rsidRPr="00F80CB2" w:rsidRDefault="0056189B" w:rsidP="008A0B27">
            <w:r w:rsidRPr="00F80CB2">
              <w:t>5. Ведомость размещения автобусных остановок;</w:t>
            </w:r>
          </w:p>
          <w:p w:rsidR="0056189B" w:rsidRPr="00F80CB2" w:rsidRDefault="0056189B" w:rsidP="008A0B27">
            <w:r w:rsidRPr="00F80CB2">
              <w:t>6. Ведомость размещения пешеходных переходов;</w:t>
            </w:r>
          </w:p>
          <w:p w:rsidR="0056189B" w:rsidRPr="00F80CB2" w:rsidRDefault="0056189B" w:rsidP="008A0B27">
            <w:r w:rsidRPr="00F80CB2">
              <w:t>7. Ведомость наличия светофорных объектов;</w:t>
            </w:r>
          </w:p>
          <w:p w:rsidR="0056189B" w:rsidRPr="00F80CB2" w:rsidRDefault="0056189B" w:rsidP="008A0B27">
            <w:r w:rsidRPr="00F80CB2">
              <w:t>8. Ведомость размещения пешеходных дорожек;</w:t>
            </w:r>
          </w:p>
          <w:p w:rsidR="0056189B" w:rsidRPr="00F80CB2" w:rsidRDefault="0056189B" w:rsidP="008A0B27">
            <w:r w:rsidRPr="00F80CB2">
              <w:t>9. Ведомость размещения пешеходных ограждений;</w:t>
            </w:r>
          </w:p>
          <w:p w:rsidR="0056189B" w:rsidRPr="00F80CB2" w:rsidRDefault="0056189B" w:rsidP="008A0B27">
            <w:r w:rsidRPr="00F80CB2">
              <w:t>10. Ведомость размещения объектов сервиса;</w:t>
            </w:r>
          </w:p>
          <w:p w:rsidR="0056189B" w:rsidRDefault="0056189B" w:rsidP="008A0B27">
            <w:r w:rsidRPr="00F80CB2">
              <w:t>11. Ведомость среднесуточной интенсивности движения автотранспортных средств.</w:t>
            </w:r>
          </w:p>
          <w:p w:rsidR="0056189B" w:rsidRDefault="0056189B" w:rsidP="008A0B27">
            <w:r w:rsidRPr="00F80CB2">
              <w:t>Эскизы знаков индивидуального проектирования проектируются с учетом нормативных требований. На одном листе проектируется знак в соответствии с правилами масштабирования с указанием номера знака, фона, площади знака, количества, местоположения и расположения.</w:t>
            </w:r>
          </w:p>
          <w:p w:rsidR="0056189B" w:rsidRDefault="0056189B" w:rsidP="008A0B27"/>
          <w:p w:rsidR="0056189B" w:rsidRPr="00F80CB2" w:rsidRDefault="0056189B" w:rsidP="008A0B27">
            <w:r w:rsidRPr="00C452F7">
              <w:rPr>
                <w:color w:val="000000"/>
                <w:lang w:eastAsia="ar-SA"/>
              </w:rPr>
              <w:t>Разработка технического паспорта предусматривает необходимость выполнения полного комплекса работ в соответствии с ВСН 1-83 «Типовая Инструкция по техническому учету и паспортизации автомобильных дорог общего пользования».</w:t>
            </w:r>
            <w:r>
              <w:rPr>
                <w:color w:val="000000"/>
                <w:lang w:eastAsia="ar-SA"/>
              </w:rPr>
              <w:t xml:space="preserve"> </w:t>
            </w:r>
            <w:r w:rsidRPr="00F80CB2">
              <w:t>В технических паспортах отражается вся информация о дорогах и искусственных сооружениях, объектах находящихся в придорожной полосе, их характеристики и техническое состояние по ВСН 1-83. Состояние искусственных сооружений дополнительно фиксируется с помощью фотосъемки.</w:t>
            </w:r>
            <w:r w:rsidRPr="00F80CB2">
              <w:tab/>
            </w:r>
          </w:p>
          <w:p w:rsidR="0056189B" w:rsidRPr="00F80CB2" w:rsidRDefault="0056189B" w:rsidP="008A0B27">
            <w:pPr>
              <w:pStyle w:val="af0"/>
              <w:rPr>
                <w:i/>
                <w:sz w:val="24"/>
                <w:szCs w:val="24"/>
                <w:u w:val="single"/>
              </w:rPr>
            </w:pPr>
            <w:r>
              <w:rPr>
                <w:i/>
                <w:sz w:val="24"/>
                <w:szCs w:val="24"/>
                <w:u w:val="single"/>
              </w:rPr>
              <w:t>Допо</w:t>
            </w:r>
            <w:r w:rsidRPr="00F80CB2">
              <w:rPr>
                <w:i/>
                <w:sz w:val="24"/>
                <w:szCs w:val="24"/>
                <w:u w:val="single"/>
              </w:rPr>
              <w:t>лнение к техническому  паспорту автомобильной дороги включает:</w:t>
            </w:r>
          </w:p>
          <w:p w:rsidR="0056189B" w:rsidRPr="00F80CB2" w:rsidRDefault="0056189B" w:rsidP="008A0B27">
            <w:pPr>
              <w:pStyle w:val="af0"/>
              <w:rPr>
                <w:sz w:val="24"/>
                <w:szCs w:val="24"/>
              </w:rPr>
            </w:pPr>
            <w:r w:rsidRPr="00F80CB2">
              <w:rPr>
                <w:sz w:val="24"/>
                <w:szCs w:val="24"/>
              </w:rPr>
              <w:t>- сводные ведомости;</w:t>
            </w:r>
          </w:p>
          <w:p w:rsidR="0056189B" w:rsidRPr="00F80CB2" w:rsidRDefault="0056189B" w:rsidP="008A0B27">
            <w:pPr>
              <w:pStyle w:val="af0"/>
              <w:rPr>
                <w:sz w:val="24"/>
                <w:szCs w:val="24"/>
              </w:rPr>
            </w:pPr>
            <w:r w:rsidRPr="00F80CB2">
              <w:rPr>
                <w:sz w:val="24"/>
                <w:szCs w:val="24"/>
              </w:rPr>
              <w:t>- линейный паспорт график паспорта;</w:t>
            </w:r>
          </w:p>
          <w:p w:rsidR="0056189B" w:rsidRPr="00F80CB2" w:rsidRDefault="0056189B" w:rsidP="008A0B27">
            <w:pPr>
              <w:pStyle w:val="af0"/>
              <w:rPr>
                <w:sz w:val="24"/>
                <w:szCs w:val="24"/>
              </w:rPr>
            </w:pPr>
            <w:r w:rsidRPr="00F80CB2">
              <w:rPr>
                <w:sz w:val="24"/>
                <w:szCs w:val="24"/>
              </w:rPr>
              <w:t>- ведомости наличия и состояния автомобильной дороги;</w:t>
            </w:r>
          </w:p>
          <w:p w:rsidR="0056189B" w:rsidRPr="00F80CB2" w:rsidRDefault="0056189B" w:rsidP="008A0B27">
            <w:pPr>
              <w:pStyle w:val="af0"/>
              <w:rPr>
                <w:sz w:val="24"/>
                <w:szCs w:val="24"/>
              </w:rPr>
            </w:pPr>
            <w:r w:rsidRPr="00F80CB2">
              <w:rPr>
                <w:sz w:val="24"/>
                <w:szCs w:val="24"/>
              </w:rPr>
              <w:t>- карточки искусственных сооружений (карточки, схемы, фотографии, ведомости дефектов);</w:t>
            </w:r>
          </w:p>
          <w:p w:rsidR="0056189B" w:rsidRPr="00F80CB2" w:rsidRDefault="0056189B" w:rsidP="008A0B27">
            <w:r w:rsidRPr="00F80CB2">
              <w:t>Технический паспорт  представляет собой книгу в переплете формата 297х420 (А3) в цветном изображении и CD-ROM с электронным видом документа (формат файла с возможностью редактирования документа).</w:t>
            </w:r>
          </w:p>
        </w:tc>
      </w:tr>
      <w:tr w:rsidR="0056189B" w:rsidRPr="00F80CB2" w:rsidTr="008A0B27">
        <w:trPr>
          <w:trHeight w:val="1984"/>
        </w:trPr>
        <w:tc>
          <w:tcPr>
            <w:tcW w:w="534" w:type="dxa"/>
          </w:tcPr>
          <w:p w:rsidR="0056189B" w:rsidRPr="00F80CB2" w:rsidRDefault="0056189B" w:rsidP="0056189B">
            <w:pPr>
              <w:pStyle w:val="a3"/>
              <w:numPr>
                <w:ilvl w:val="0"/>
                <w:numId w:val="7"/>
              </w:numPr>
              <w:spacing w:line="240" w:lineRule="auto"/>
              <w:ind w:left="502"/>
              <w:contextualSpacing w:val="0"/>
              <w:jc w:val="center"/>
            </w:pPr>
          </w:p>
        </w:tc>
        <w:tc>
          <w:tcPr>
            <w:tcW w:w="2976" w:type="dxa"/>
          </w:tcPr>
          <w:p w:rsidR="0056189B" w:rsidRPr="00F80CB2" w:rsidRDefault="0056189B" w:rsidP="008A0B27">
            <w:r w:rsidRPr="00F80CB2">
              <w:t>Порядок согласования и утверждения проекта организации дорожного движения:</w:t>
            </w:r>
          </w:p>
        </w:tc>
        <w:tc>
          <w:tcPr>
            <w:tcW w:w="7230" w:type="dxa"/>
            <w:vAlign w:val="center"/>
          </w:tcPr>
          <w:p w:rsidR="0056189B" w:rsidRPr="00256E65" w:rsidRDefault="0056189B" w:rsidP="008A0B27">
            <w:pPr>
              <w:widowControl w:val="0"/>
              <w:tabs>
                <w:tab w:val="left" w:pos="426"/>
              </w:tabs>
              <w:suppressAutoHyphens/>
              <w:rPr>
                <w:lang w:eastAsia="ar-SA"/>
              </w:rPr>
            </w:pPr>
            <w:r w:rsidRPr="00F80CB2">
              <w:t xml:space="preserve">Проект организации дорожного движения подлежит согласованию </w:t>
            </w:r>
            <w:r>
              <w:t xml:space="preserve">с </w:t>
            </w:r>
            <w:r w:rsidRPr="00C452F7">
              <w:rPr>
                <w:lang w:eastAsia="ar-SA"/>
              </w:rPr>
              <w:t>орган</w:t>
            </w:r>
            <w:r>
              <w:rPr>
                <w:lang w:eastAsia="ar-SA"/>
              </w:rPr>
              <w:t>ами</w:t>
            </w:r>
            <w:r w:rsidRPr="00C452F7">
              <w:rPr>
                <w:lang w:eastAsia="ar-SA"/>
              </w:rPr>
              <w:t xml:space="preserve"> ГИБДД Камчатского края</w:t>
            </w:r>
            <w:r w:rsidRPr="00256E65">
              <w:rPr>
                <w:caps/>
                <w:color w:val="000000"/>
              </w:rPr>
              <w:t xml:space="preserve">, </w:t>
            </w:r>
            <w:r w:rsidRPr="00256E65">
              <w:t xml:space="preserve">а также иными органами в </w:t>
            </w:r>
            <w:proofErr w:type="gramStart"/>
            <w:r w:rsidRPr="00256E65">
              <w:t>случаях, установленных законодательством РФ и утверждается</w:t>
            </w:r>
            <w:proofErr w:type="gramEnd"/>
            <w:r w:rsidRPr="00256E65">
              <w:t xml:space="preserve"> Заказчиком. </w:t>
            </w:r>
          </w:p>
          <w:p w:rsidR="0056189B" w:rsidRPr="00F80CB2" w:rsidRDefault="0056189B" w:rsidP="008A0B27">
            <w:r w:rsidRPr="00F80CB2">
              <w:t>Согласование проекта организации дорожного движения возлагается на Исполнителя.</w:t>
            </w:r>
          </w:p>
        </w:tc>
      </w:tr>
      <w:tr w:rsidR="0056189B" w:rsidRPr="00F80CB2" w:rsidTr="008A0B27">
        <w:trPr>
          <w:trHeight w:val="1976"/>
        </w:trPr>
        <w:tc>
          <w:tcPr>
            <w:tcW w:w="534" w:type="dxa"/>
          </w:tcPr>
          <w:p w:rsidR="0056189B" w:rsidRPr="00F80CB2" w:rsidRDefault="0056189B" w:rsidP="0056189B">
            <w:pPr>
              <w:pStyle w:val="a3"/>
              <w:numPr>
                <w:ilvl w:val="0"/>
                <w:numId w:val="7"/>
              </w:numPr>
              <w:spacing w:line="240" w:lineRule="auto"/>
              <w:ind w:left="502"/>
              <w:contextualSpacing w:val="0"/>
              <w:jc w:val="center"/>
            </w:pPr>
          </w:p>
        </w:tc>
        <w:tc>
          <w:tcPr>
            <w:tcW w:w="2976" w:type="dxa"/>
          </w:tcPr>
          <w:p w:rsidR="0056189B" w:rsidRPr="00F80CB2" w:rsidRDefault="0056189B" w:rsidP="008A0B27">
            <w:r w:rsidRPr="00F80CB2">
              <w:t>Условия приёмки работ:</w:t>
            </w:r>
          </w:p>
        </w:tc>
        <w:tc>
          <w:tcPr>
            <w:tcW w:w="7230" w:type="dxa"/>
          </w:tcPr>
          <w:p w:rsidR="0056189B" w:rsidRPr="00F80CB2" w:rsidRDefault="0056189B" w:rsidP="008A0B27">
            <w:r w:rsidRPr="00F80CB2">
              <w:t>Передача муниципальному Заказчику оформленного в установленном порядке проекта организации дорожного движения</w:t>
            </w:r>
            <w:r>
              <w:t xml:space="preserve"> и</w:t>
            </w:r>
            <w:r w:rsidRPr="00F80CB2">
              <w:t xml:space="preserve"> технического паспорта осуществляется с сопроводительными документами Исполнителя. Согласованны</w:t>
            </w:r>
            <w:r>
              <w:t>е</w:t>
            </w:r>
            <w:r w:rsidRPr="00F80CB2">
              <w:t xml:space="preserve"> проект организации дорожного движения и последующие изменения к не</w:t>
            </w:r>
            <w:r>
              <w:t>му, а также технический паспорт</w:t>
            </w:r>
            <w:r w:rsidRPr="00F80CB2">
              <w:t xml:space="preserve"> и последующие изменения к не</w:t>
            </w:r>
            <w:r>
              <w:t>му</w:t>
            </w:r>
            <w:r w:rsidRPr="00F80CB2">
              <w:t xml:space="preserve"> направляются Исполнителем в Администрацию 3 экз. + CD-ROM  с электронным видом документа (формат файла с возможность редактирования документа).</w:t>
            </w:r>
          </w:p>
        </w:tc>
      </w:tr>
      <w:tr w:rsidR="0056189B" w:rsidRPr="00F80CB2" w:rsidTr="008A0B27">
        <w:trPr>
          <w:trHeight w:val="841"/>
        </w:trPr>
        <w:tc>
          <w:tcPr>
            <w:tcW w:w="534" w:type="dxa"/>
          </w:tcPr>
          <w:p w:rsidR="0056189B" w:rsidRPr="00F80CB2" w:rsidRDefault="0056189B" w:rsidP="0056189B">
            <w:pPr>
              <w:pStyle w:val="a3"/>
              <w:numPr>
                <w:ilvl w:val="0"/>
                <w:numId w:val="7"/>
              </w:numPr>
              <w:spacing w:line="240" w:lineRule="auto"/>
              <w:ind w:left="502"/>
              <w:contextualSpacing w:val="0"/>
              <w:jc w:val="center"/>
            </w:pPr>
          </w:p>
        </w:tc>
        <w:tc>
          <w:tcPr>
            <w:tcW w:w="2976" w:type="dxa"/>
          </w:tcPr>
          <w:p w:rsidR="0056189B" w:rsidRPr="00F80CB2" w:rsidRDefault="0056189B" w:rsidP="008A0B27">
            <w:r w:rsidRPr="00F80CB2">
              <w:t>Сроки выполнения работ:</w:t>
            </w:r>
          </w:p>
        </w:tc>
        <w:tc>
          <w:tcPr>
            <w:tcW w:w="7230" w:type="dxa"/>
          </w:tcPr>
          <w:p w:rsidR="0056189B" w:rsidRPr="00F80CB2" w:rsidRDefault="0056189B" w:rsidP="008A0B27">
            <w:r w:rsidRPr="00F80CB2">
              <w:t>Выполнение работ Испо</w:t>
            </w:r>
            <w:r>
              <w:t>л</w:t>
            </w:r>
            <w:r w:rsidRPr="00F80CB2">
              <w:t xml:space="preserve">нителем осуществляется в срок: начало выполнения работ – </w:t>
            </w:r>
            <w:r>
              <w:t>следующий день за днем заключения контракта</w:t>
            </w:r>
            <w:r w:rsidRPr="00F80CB2">
              <w:t>, окончание работ</w:t>
            </w:r>
            <w:r>
              <w:t xml:space="preserve"> – 30 календарных дней со дня начала работ.</w:t>
            </w:r>
          </w:p>
        </w:tc>
      </w:tr>
      <w:tr w:rsidR="0056189B" w:rsidRPr="00F80CB2" w:rsidTr="008A0B27">
        <w:trPr>
          <w:trHeight w:val="1421"/>
        </w:trPr>
        <w:tc>
          <w:tcPr>
            <w:tcW w:w="534" w:type="dxa"/>
          </w:tcPr>
          <w:p w:rsidR="0056189B" w:rsidRPr="00F80CB2" w:rsidRDefault="0056189B" w:rsidP="0056189B">
            <w:pPr>
              <w:pStyle w:val="a3"/>
              <w:numPr>
                <w:ilvl w:val="0"/>
                <w:numId w:val="7"/>
              </w:numPr>
              <w:spacing w:line="240" w:lineRule="auto"/>
              <w:ind w:left="502"/>
              <w:contextualSpacing w:val="0"/>
              <w:jc w:val="center"/>
            </w:pPr>
          </w:p>
        </w:tc>
        <w:tc>
          <w:tcPr>
            <w:tcW w:w="2976" w:type="dxa"/>
          </w:tcPr>
          <w:p w:rsidR="0056189B" w:rsidRPr="00F80CB2" w:rsidRDefault="0056189B" w:rsidP="008A0B27">
            <w:r w:rsidRPr="00F80CB2">
              <w:t>Требования к качеству, техническим характеристикам работ:</w:t>
            </w:r>
          </w:p>
        </w:tc>
        <w:tc>
          <w:tcPr>
            <w:tcW w:w="7230" w:type="dxa"/>
          </w:tcPr>
          <w:p w:rsidR="0056189B" w:rsidRPr="00F80CB2" w:rsidRDefault="0056189B" w:rsidP="008A0B27">
            <w:r w:rsidRPr="00F80CB2">
              <w:t xml:space="preserve">Выполняемые работы должны соответствовать требованиям действующего законодательства РФ, государственных стандартов и иных нормативно – правовых актов, предъявляемых к </w:t>
            </w:r>
            <w:proofErr w:type="gramStart"/>
            <w:r w:rsidRPr="00F80CB2">
              <w:t>работам, являющимся предметом контракта и должны быть выполнены</w:t>
            </w:r>
            <w:proofErr w:type="gramEnd"/>
            <w:r w:rsidRPr="00F80CB2">
              <w:t>, согласно настоящему Техническому заданию.</w:t>
            </w:r>
          </w:p>
        </w:tc>
      </w:tr>
      <w:tr w:rsidR="0056189B" w:rsidRPr="00F80CB2" w:rsidTr="008A0B27">
        <w:trPr>
          <w:trHeight w:val="557"/>
        </w:trPr>
        <w:tc>
          <w:tcPr>
            <w:tcW w:w="534" w:type="dxa"/>
          </w:tcPr>
          <w:p w:rsidR="0056189B" w:rsidRPr="00F80CB2" w:rsidRDefault="0056189B" w:rsidP="0056189B">
            <w:pPr>
              <w:pStyle w:val="a3"/>
              <w:numPr>
                <w:ilvl w:val="0"/>
                <w:numId w:val="7"/>
              </w:numPr>
              <w:spacing w:line="240" w:lineRule="auto"/>
              <w:ind w:left="502"/>
              <w:contextualSpacing w:val="0"/>
              <w:jc w:val="center"/>
            </w:pPr>
          </w:p>
        </w:tc>
        <w:tc>
          <w:tcPr>
            <w:tcW w:w="2976" w:type="dxa"/>
          </w:tcPr>
          <w:p w:rsidR="0056189B" w:rsidRPr="00F80CB2" w:rsidRDefault="0056189B" w:rsidP="008A0B27">
            <w:r w:rsidRPr="00F80CB2">
              <w:t>Требования к сроку предоставления гарантий качества работ:</w:t>
            </w:r>
          </w:p>
        </w:tc>
        <w:tc>
          <w:tcPr>
            <w:tcW w:w="7230" w:type="dxa"/>
          </w:tcPr>
          <w:p w:rsidR="0056189B" w:rsidRPr="00F80CB2" w:rsidRDefault="0056189B" w:rsidP="008A0B27">
            <w:r w:rsidRPr="00F80CB2">
              <w:t xml:space="preserve">Срок предоставляемой гарантии качества на выполненные работы составляет </w:t>
            </w:r>
            <w:r>
              <w:t>36 месяцев</w:t>
            </w:r>
            <w:r w:rsidRPr="00F80CB2">
              <w:t xml:space="preserve"> со дня подписания акта приемки – пе</w:t>
            </w:r>
            <w:r>
              <w:t xml:space="preserve">редачи выполненных работ. Если </w:t>
            </w:r>
            <w:r w:rsidRPr="00F80CB2">
              <w:t>в период гарантийного срока обнаружатся несоответствия, то Испо</w:t>
            </w:r>
            <w:r>
              <w:t>л</w:t>
            </w:r>
            <w:r w:rsidRPr="00F80CB2">
              <w:t xml:space="preserve">нитель обязан устранить их за свой счёт и в согласованные Заказчиком сроки. Для участия в составлении акта, фиксирующего несоответствия, согласования порядка и сроков их устранения Исполнитель обязан направить своего представителя не позднее 2-х календарных дней со дня получения письменного уведомления от Заказчика. Все выявленные Заказчиком несоответствия работ должны </w:t>
            </w:r>
            <w:r w:rsidRPr="00F80CB2">
              <w:lastRenderedPageBreak/>
              <w:t xml:space="preserve">быть устранены Исполнителем в течение 30 – </w:t>
            </w:r>
            <w:proofErr w:type="spellStart"/>
            <w:r w:rsidRPr="00F80CB2">
              <w:t>ти</w:t>
            </w:r>
            <w:proofErr w:type="spellEnd"/>
            <w:r w:rsidRPr="00F80CB2">
              <w:t xml:space="preserve"> календарных дней со дня поступления письменного уведомления от Заказчика. Гарантийный срок в это</w:t>
            </w:r>
            <w:r>
              <w:t>м</w:t>
            </w:r>
            <w:r w:rsidRPr="00F80CB2">
              <w:t xml:space="preserve"> случае продлевается соответственно на период устранения несоответствий.</w:t>
            </w:r>
          </w:p>
        </w:tc>
      </w:tr>
    </w:tbl>
    <w:p w:rsidR="0056189B" w:rsidRDefault="0056189B" w:rsidP="0056189B">
      <w:pPr>
        <w:jc w:val="right"/>
        <w:rPr>
          <w:color w:val="000000"/>
          <w:lang w:eastAsia="ar-SA"/>
        </w:rPr>
      </w:pPr>
    </w:p>
    <w:p w:rsidR="0056189B" w:rsidRDefault="0056189B" w:rsidP="0056189B">
      <w:pPr>
        <w:jc w:val="right"/>
        <w:rPr>
          <w:color w:val="000000"/>
          <w:lang w:eastAsia="ar-SA"/>
        </w:rPr>
      </w:pPr>
    </w:p>
    <w:p w:rsidR="0056189B" w:rsidRPr="00A25DEB" w:rsidRDefault="0056189B" w:rsidP="0056189B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rPr>
          <w:b/>
        </w:rPr>
      </w:pPr>
      <w:r w:rsidRPr="00F80CB2">
        <w:t xml:space="preserve">Перечень </w:t>
      </w:r>
      <w:r>
        <w:t xml:space="preserve">автомобильных дорог </w:t>
      </w:r>
      <w:r w:rsidRPr="00F44906">
        <w:t>общего пользования м</w:t>
      </w:r>
      <w:r>
        <w:t xml:space="preserve">естного значения муниципального </w:t>
      </w:r>
      <w:r w:rsidRPr="00F44906">
        <w:t xml:space="preserve">образования - сельское поселение "село </w:t>
      </w:r>
      <w:proofErr w:type="spellStart"/>
      <w:r w:rsidRPr="00F44906">
        <w:t>Карага</w:t>
      </w:r>
      <w:proofErr w:type="spellEnd"/>
      <w:r w:rsidRPr="00F44906">
        <w:t>"</w:t>
      </w:r>
      <w:r>
        <w:t xml:space="preserve">, </w:t>
      </w:r>
      <w:r w:rsidRPr="00F44906">
        <w:t xml:space="preserve"> </w:t>
      </w:r>
      <w:proofErr w:type="spellStart"/>
      <w:r w:rsidRPr="00F44906">
        <w:t>Караги</w:t>
      </w:r>
      <w:r>
        <w:t>нский</w:t>
      </w:r>
      <w:proofErr w:type="spellEnd"/>
      <w:r>
        <w:t xml:space="preserve"> район, Камчатский край</w:t>
      </w:r>
    </w:p>
    <w:p w:rsidR="0056189B" w:rsidRDefault="0056189B" w:rsidP="0056189B">
      <w:pPr>
        <w:ind w:left="360" w:right="-46"/>
        <w:jc w:val="center"/>
        <w:rPr>
          <w:b/>
        </w:rPr>
      </w:pPr>
    </w:p>
    <w:p w:rsidR="0056189B" w:rsidRDefault="0056189B" w:rsidP="0056189B">
      <w:pPr>
        <w:ind w:left="360" w:right="-46"/>
        <w:jc w:val="center"/>
        <w:rPr>
          <w:b/>
        </w:rPr>
      </w:pPr>
    </w:p>
    <w:p w:rsidR="0056189B" w:rsidRPr="00A25DEB" w:rsidRDefault="0056189B" w:rsidP="0056189B">
      <w:pPr>
        <w:ind w:left="360" w:right="-46"/>
        <w:jc w:val="center"/>
        <w:rPr>
          <w:b/>
        </w:rPr>
      </w:pPr>
      <w:r w:rsidRPr="00A25DEB">
        <w:rPr>
          <w:b/>
        </w:rPr>
        <w:t>ПЕРЕЧЕНЬ</w:t>
      </w:r>
    </w:p>
    <w:p w:rsidR="0056189B" w:rsidRPr="00A25DEB" w:rsidRDefault="0056189B" w:rsidP="0056189B">
      <w:pPr>
        <w:ind w:right="-46"/>
        <w:jc w:val="center"/>
        <w:rPr>
          <w:b/>
        </w:rPr>
      </w:pPr>
      <w:r w:rsidRPr="00A25DEB">
        <w:rPr>
          <w:b/>
        </w:rPr>
        <w:t>автомобильных дорог общего пользования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319"/>
        <w:gridCol w:w="3568"/>
      </w:tblGrid>
      <w:tr w:rsidR="0056189B" w:rsidRPr="00A25DEB" w:rsidTr="008A0B27">
        <w:tc>
          <w:tcPr>
            <w:tcW w:w="817" w:type="dxa"/>
          </w:tcPr>
          <w:p w:rsidR="0056189B" w:rsidRPr="00A25DEB" w:rsidRDefault="0056189B" w:rsidP="008A0B27">
            <w:pPr>
              <w:ind w:right="-46"/>
              <w:jc w:val="center"/>
            </w:pPr>
            <w:r w:rsidRPr="00A25DEB">
              <w:t xml:space="preserve">№ </w:t>
            </w:r>
            <w:proofErr w:type="gramStart"/>
            <w:r w:rsidRPr="00A25DEB">
              <w:t>п</w:t>
            </w:r>
            <w:proofErr w:type="gramEnd"/>
            <w:r w:rsidRPr="00A25DEB">
              <w:t>/п</w:t>
            </w:r>
          </w:p>
        </w:tc>
        <w:tc>
          <w:tcPr>
            <w:tcW w:w="6319" w:type="dxa"/>
          </w:tcPr>
          <w:p w:rsidR="0056189B" w:rsidRPr="00A25DEB" w:rsidRDefault="0056189B" w:rsidP="008A0B27">
            <w:pPr>
              <w:ind w:right="-46"/>
              <w:jc w:val="center"/>
            </w:pPr>
            <w:r w:rsidRPr="00A25DEB">
              <w:t>Наименование дорог</w:t>
            </w:r>
          </w:p>
        </w:tc>
        <w:tc>
          <w:tcPr>
            <w:tcW w:w="3568" w:type="dxa"/>
          </w:tcPr>
          <w:p w:rsidR="0056189B" w:rsidRPr="00A25DEB" w:rsidRDefault="0056189B" w:rsidP="008A0B27">
            <w:pPr>
              <w:ind w:right="-46"/>
              <w:jc w:val="center"/>
            </w:pPr>
            <w:r w:rsidRPr="00A25DEB">
              <w:t xml:space="preserve">Протяженность, </w:t>
            </w:r>
            <w:proofErr w:type="gramStart"/>
            <w:r w:rsidRPr="00A25DEB">
              <w:t>км</w:t>
            </w:r>
            <w:proofErr w:type="gramEnd"/>
          </w:p>
        </w:tc>
      </w:tr>
      <w:tr w:rsidR="0056189B" w:rsidRPr="00A25DEB" w:rsidTr="008A0B27">
        <w:tc>
          <w:tcPr>
            <w:tcW w:w="817" w:type="dxa"/>
          </w:tcPr>
          <w:p w:rsidR="0056189B" w:rsidRPr="00A25DEB" w:rsidRDefault="0056189B" w:rsidP="008A0B27">
            <w:pPr>
              <w:ind w:right="-46"/>
              <w:jc w:val="center"/>
            </w:pPr>
            <w:r w:rsidRPr="00A25DEB">
              <w:t>1</w:t>
            </w:r>
          </w:p>
        </w:tc>
        <w:tc>
          <w:tcPr>
            <w:tcW w:w="6319" w:type="dxa"/>
          </w:tcPr>
          <w:p w:rsidR="0056189B" w:rsidRPr="00A25DEB" w:rsidRDefault="0056189B" w:rsidP="008A0B27">
            <w:pPr>
              <w:ind w:right="-46"/>
            </w:pPr>
            <w:proofErr w:type="spellStart"/>
            <w:r w:rsidRPr="00A25DEB">
              <w:t>ул</w:t>
            </w:r>
            <w:proofErr w:type="gramStart"/>
            <w:r w:rsidRPr="00A25DEB">
              <w:t>.О</w:t>
            </w:r>
            <w:proofErr w:type="gramEnd"/>
            <w:r w:rsidRPr="00A25DEB">
              <w:t>бухова</w:t>
            </w:r>
            <w:proofErr w:type="spellEnd"/>
          </w:p>
        </w:tc>
        <w:tc>
          <w:tcPr>
            <w:tcW w:w="3568" w:type="dxa"/>
          </w:tcPr>
          <w:p w:rsidR="0056189B" w:rsidRPr="00A25DEB" w:rsidRDefault="0056189B" w:rsidP="008A0B27">
            <w:pPr>
              <w:ind w:right="-46"/>
              <w:jc w:val="center"/>
            </w:pPr>
            <w:r w:rsidRPr="00A25DEB">
              <w:t>1,2</w:t>
            </w:r>
          </w:p>
        </w:tc>
      </w:tr>
      <w:tr w:rsidR="0056189B" w:rsidRPr="00A25DEB" w:rsidTr="008A0B27">
        <w:tc>
          <w:tcPr>
            <w:tcW w:w="817" w:type="dxa"/>
          </w:tcPr>
          <w:p w:rsidR="0056189B" w:rsidRPr="00A25DEB" w:rsidRDefault="0056189B" w:rsidP="008A0B27">
            <w:pPr>
              <w:ind w:right="-46"/>
              <w:jc w:val="center"/>
            </w:pPr>
            <w:r w:rsidRPr="00A25DEB">
              <w:t>2</w:t>
            </w:r>
          </w:p>
        </w:tc>
        <w:tc>
          <w:tcPr>
            <w:tcW w:w="6319" w:type="dxa"/>
          </w:tcPr>
          <w:p w:rsidR="0056189B" w:rsidRPr="00A25DEB" w:rsidRDefault="0056189B" w:rsidP="008A0B27">
            <w:pPr>
              <w:ind w:right="-46"/>
            </w:pPr>
            <w:proofErr w:type="spellStart"/>
            <w:r w:rsidRPr="00A25DEB">
              <w:t>ул</w:t>
            </w:r>
            <w:proofErr w:type="gramStart"/>
            <w:r w:rsidRPr="00A25DEB">
              <w:t>.Ц</w:t>
            </w:r>
            <w:proofErr w:type="gramEnd"/>
            <w:r w:rsidRPr="00A25DEB">
              <w:t>ентральная</w:t>
            </w:r>
            <w:proofErr w:type="spellEnd"/>
          </w:p>
        </w:tc>
        <w:tc>
          <w:tcPr>
            <w:tcW w:w="3568" w:type="dxa"/>
          </w:tcPr>
          <w:p w:rsidR="0056189B" w:rsidRPr="00A25DEB" w:rsidRDefault="0056189B" w:rsidP="008A0B27">
            <w:pPr>
              <w:ind w:right="-46"/>
              <w:jc w:val="center"/>
            </w:pPr>
            <w:r w:rsidRPr="00A25DEB">
              <w:t>1,0</w:t>
            </w:r>
          </w:p>
        </w:tc>
      </w:tr>
      <w:tr w:rsidR="0056189B" w:rsidRPr="00A25DEB" w:rsidTr="008A0B27">
        <w:tc>
          <w:tcPr>
            <w:tcW w:w="817" w:type="dxa"/>
          </w:tcPr>
          <w:p w:rsidR="0056189B" w:rsidRPr="00A25DEB" w:rsidRDefault="0056189B" w:rsidP="008A0B27">
            <w:pPr>
              <w:ind w:right="-46"/>
              <w:jc w:val="center"/>
            </w:pPr>
            <w:r w:rsidRPr="00A25DEB">
              <w:t>3</w:t>
            </w:r>
          </w:p>
        </w:tc>
        <w:tc>
          <w:tcPr>
            <w:tcW w:w="6319" w:type="dxa"/>
          </w:tcPr>
          <w:p w:rsidR="0056189B" w:rsidRPr="00A25DEB" w:rsidRDefault="0056189B" w:rsidP="008A0B27">
            <w:pPr>
              <w:ind w:right="-46"/>
            </w:pPr>
            <w:proofErr w:type="spellStart"/>
            <w:r w:rsidRPr="00A25DEB">
              <w:t>ул</w:t>
            </w:r>
            <w:proofErr w:type="gramStart"/>
            <w:r w:rsidRPr="00A25DEB">
              <w:t>.Л</w:t>
            </w:r>
            <w:proofErr w:type="gramEnd"/>
            <w:r w:rsidRPr="00A25DEB">
              <w:t>укашевского</w:t>
            </w:r>
            <w:proofErr w:type="spellEnd"/>
          </w:p>
        </w:tc>
        <w:tc>
          <w:tcPr>
            <w:tcW w:w="3568" w:type="dxa"/>
          </w:tcPr>
          <w:p w:rsidR="0056189B" w:rsidRPr="00A25DEB" w:rsidRDefault="0056189B" w:rsidP="008A0B27">
            <w:pPr>
              <w:ind w:right="-46"/>
              <w:jc w:val="center"/>
            </w:pPr>
            <w:r w:rsidRPr="00A25DEB">
              <w:t>1,8</w:t>
            </w:r>
          </w:p>
        </w:tc>
      </w:tr>
      <w:tr w:rsidR="0056189B" w:rsidRPr="00A25DEB" w:rsidTr="008A0B27">
        <w:tc>
          <w:tcPr>
            <w:tcW w:w="817" w:type="dxa"/>
          </w:tcPr>
          <w:p w:rsidR="0056189B" w:rsidRPr="00A25DEB" w:rsidRDefault="0056189B" w:rsidP="008A0B27">
            <w:pPr>
              <w:ind w:right="-46"/>
              <w:jc w:val="center"/>
            </w:pPr>
            <w:r w:rsidRPr="00A25DEB">
              <w:t>4</w:t>
            </w:r>
          </w:p>
        </w:tc>
        <w:tc>
          <w:tcPr>
            <w:tcW w:w="6319" w:type="dxa"/>
          </w:tcPr>
          <w:p w:rsidR="0056189B" w:rsidRPr="00A25DEB" w:rsidRDefault="0056189B" w:rsidP="008A0B27">
            <w:pPr>
              <w:ind w:right="-46"/>
            </w:pPr>
            <w:r w:rsidRPr="00A25DEB">
              <w:t xml:space="preserve">ул. </w:t>
            </w:r>
            <w:proofErr w:type="spellStart"/>
            <w:r w:rsidRPr="00A25DEB">
              <w:t>Солодчука</w:t>
            </w:r>
            <w:proofErr w:type="spellEnd"/>
          </w:p>
        </w:tc>
        <w:tc>
          <w:tcPr>
            <w:tcW w:w="3568" w:type="dxa"/>
          </w:tcPr>
          <w:p w:rsidR="0056189B" w:rsidRPr="00A25DEB" w:rsidRDefault="0056189B" w:rsidP="008A0B27">
            <w:pPr>
              <w:ind w:right="-46"/>
              <w:jc w:val="center"/>
            </w:pPr>
            <w:r w:rsidRPr="00A25DEB">
              <w:t>1,0</w:t>
            </w:r>
          </w:p>
        </w:tc>
      </w:tr>
      <w:tr w:rsidR="0056189B" w:rsidRPr="00A25DEB" w:rsidTr="008A0B27">
        <w:tc>
          <w:tcPr>
            <w:tcW w:w="817" w:type="dxa"/>
          </w:tcPr>
          <w:p w:rsidR="0056189B" w:rsidRPr="00A25DEB" w:rsidRDefault="0056189B" w:rsidP="008A0B27">
            <w:pPr>
              <w:ind w:right="-46"/>
              <w:jc w:val="center"/>
            </w:pPr>
            <w:r w:rsidRPr="00A25DEB">
              <w:t>5</w:t>
            </w:r>
          </w:p>
        </w:tc>
        <w:tc>
          <w:tcPr>
            <w:tcW w:w="6319" w:type="dxa"/>
          </w:tcPr>
          <w:p w:rsidR="0056189B" w:rsidRPr="00A25DEB" w:rsidRDefault="0056189B" w:rsidP="008A0B27">
            <w:pPr>
              <w:ind w:right="-46"/>
            </w:pPr>
            <w:r w:rsidRPr="00A25DEB">
              <w:t xml:space="preserve">МП ул. Обухова – ул. </w:t>
            </w:r>
            <w:proofErr w:type="spellStart"/>
            <w:r w:rsidRPr="00A25DEB">
              <w:t>Солодчука</w:t>
            </w:r>
            <w:proofErr w:type="spellEnd"/>
            <w:r w:rsidRPr="00A25DEB">
              <w:t xml:space="preserve"> (4 шт.)</w:t>
            </w:r>
          </w:p>
        </w:tc>
        <w:tc>
          <w:tcPr>
            <w:tcW w:w="3568" w:type="dxa"/>
          </w:tcPr>
          <w:p w:rsidR="0056189B" w:rsidRPr="00A25DEB" w:rsidRDefault="0056189B" w:rsidP="008A0B27">
            <w:pPr>
              <w:ind w:right="-46"/>
              <w:jc w:val="center"/>
            </w:pPr>
            <w:r w:rsidRPr="00A25DEB">
              <w:t>2,0</w:t>
            </w:r>
          </w:p>
        </w:tc>
      </w:tr>
    </w:tbl>
    <w:p w:rsidR="0056189B" w:rsidRPr="00A25DEB" w:rsidRDefault="0056189B" w:rsidP="0056189B">
      <w:pPr>
        <w:rPr>
          <w:color w:val="000000"/>
          <w:lang w:eastAsia="ar-SA"/>
        </w:rPr>
      </w:pPr>
      <w:r>
        <w:rPr>
          <w:color w:val="000000"/>
          <w:lang w:eastAsia="ar-SA"/>
        </w:rPr>
        <w:t>*МП – межквартальный проезд</w:t>
      </w:r>
    </w:p>
    <w:p w:rsidR="0056189B" w:rsidRPr="00AC7D1B" w:rsidRDefault="0056189B" w:rsidP="0056189B">
      <w:pPr>
        <w:jc w:val="center"/>
        <w:rPr>
          <w:lang w:eastAsia="ar-SA"/>
        </w:rPr>
      </w:pPr>
      <w:r w:rsidRPr="00AC7D1B">
        <w:rPr>
          <w:color w:val="000000"/>
          <w:lang w:eastAsia="ar-SA"/>
        </w:rPr>
        <w:t xml:space="preserve">Территориально автомобильные дороги </w:t>
      </w:r>
      <w:r>
        <w:rPr>
          <w:color w:val="000000"/>
          <w:lang w:eastAsia="ar-SA"/>
        </w:rPr>
        <w:t xml:space="preserve">проходят в границах МО </w:t>
      </w:r>
      <w:r w:rsidRPr="00AC7D1B">
        <w:rPr>
          <w:color w:val="000000"/>
          <w:lang w:eastAsia="ar-SA"/>
        </w:rPr>
        <w:t xml:space="preserve">СП </w:t>
      </w:r>
      <w:r w:rsidRPr="00F44906">
        <w:t xml:space="preserve">"село </w:t>
      </w:r>
      <w:proofErr w:type="spellStart"/>
      <w:r w:rsidRPr="00F44906">
        <w:t>Карага</w:t>
      </w:r>
      <w:proofErr w:type="spellEnd"/>
      <w:r w:rsidRPr="00F44906">
        <w:t>"</w:t>
      </w:r>
      <w:r>
        <w:t>.</w:t>
      </w:r>
    </w:p>
    <w:p w:rsidR="0056189B" w:rsidRPr="00AC7D1B" w:rsidRDefault="0056189B" w:rsidP="0056189B">
      <w:pPr>
        <w:widowControl w:val="0"/>
        <w:numPr>
          <w:ilvl w:val="0"/>
          <w:numId w:val="8"/>
        </w:numPr>
        <w:tabs>
          <w:tab w:val="left" w:pos="771"/>
        </w:tabs>
        <w:suppressAutoHyphens/>
        <w:spacing w:line="240" w:lineRule="auto"/>
        <w:ind w:left="142" w:firstLine="284"/>
        <w:rPr>
          <w:lang w:eastAsia="ar-SA"/>
        </w:rPr>
      </w:pPr>
      <w:r w:rsidRPr="00AC7D1B">
        <w:rPr>
          <w:color w:val="000000"/>
          <w:lang w:eastAsia="ar-SA"/>
        </w:rPr>
        <w:t xml:space="preserve">Протяжённость автодорог – </w:t>
      </w:r>
      <w:r>
        <w:rPr>
          <w:color w:val="000000"/>
          <w:lang w:eastAsia="ar-SA"/>
        </w:rPr>
        <w:t>7,0</w:t>
      </w:r>
      <w:r w:rsidRPr="00AC7D1B">
        <w:rPr>
          <w:color w:val="000000"/>
          <w:lang w:eastAsia="ar-SA"/>
        </w:rPr>
        <w:t xml:space="preserve"> км.</w:t>
      </w:r>
    </w:p>
    <w:p w:rsidR="0056189B" w:rsidRPr="00AC7D1B" w:rsidRDefault="0056189B" w:rsidP="0056189B">
      <w:pPr>
        <w:widowControl w:val="0"/>
        <w:numPr>
          <w:ilvl w:val="0"/>
          <w:numId w:val="8"/>
        </w:numPr>
        <w:tabs>
          <w:tab w:val="left" w:pos="771"/>
        </w:tabs>
        <w:suppressAutoHyphens/>
        <w:spacing w:line="240" w:lineRule="auto"/>
        <w:ind w:left="142" w:firstLine="284"/>
        <w:rPr>
          <w:lang w:eastAsia="ar-SA"/>
        </w:rPr>
      </w:pPr>
      <w:r w:rsidRPr="00AC7D1B">
        <w:rPr>
          <w:color w:val="000000"/>
          <w:lang w:eastAsia="ar-SA"/>
        </w:rPr>
        <w:t xml:space="preserve">Категория дороги – </w:t>
      </w:r>
      <w:r w:rsidRPr="00AC7D1B">
        <w:rPr>
          <w:color w:val="000000"/>
          <w:lang w:val="en-US" w:eastAsia="ar-SA"/>
        </w:rPr>
        <w:t>IV</w:t>
      </w:r>
    </w:p>
    <w:p w:rsidR="0056189B" w:rsidRPr="00AC7D1B" w:rsidRDefault="0056189B" w:rsidP="0056189B">
      <w:pPr>
        <w:widowControl w:val="0"/>
        <w:numPr>
          <w:ilvl w:val="0"/>
          <w:numId w:val="8"/>
        </w:numPr>
        <w:tabs>
          <w:tab w:val="left" w:pos="771"/>
        </w:tabs>
        <w:suppressAutoHyphens/>
        <w:spacing w:line="240" w:lineRule="auto"/>
        <w:ind w:left="142" w:firstLine="284"/>
        <w:rPr>
          <w:lang w:eastAsia="ar-SA"/>
        </w:rPr>
      </w:pPr>
      <w:r w:rsidRPr="00AC7D1B">
        <w:rPr>
          <w:color w:val="000000"/>
          <w:lang w:eastAsia="ar-SA"/>
        </w:rPr>
        <w:t xml:space="preserve">Ширина земельного полотна – </w:t>
      </w:r>
      <w:r>
        <w:rPr>
          <w:color w:val="000000"/>
          <w:lang w:eastAsia="ar-SA"/>
        </w:rPr>
        <w:t>6-7</w:t>
      </w:r>
      <w:r w:rsidRPr="00AC7D1B">
        <w:rPr>
          <w:color w:val="000000"/>
          <w:lang w:eastAsia="ar-SA"/>
        </w:rPr>
        <w:t xml:space="preserve"> м</w:t>
      </w:r>
    </w:p>
    <w:p w:rsidR="0056189B" w:rsidRPr="00AC7D1B" w:rsidRDefault="0056189B" w:rsidP="0056189B">
      <w:pPr>
        <w:widowControl w:val="0"/>
        <w:numPr>
          <w:ilvl w:val="0"/>
          <w:numId w:val="8"/>
        </w:numPr>
        <w:tabs>
          <w:tab w:val="left" w:pos="771"/>
        </w:tabs>
        <w:suppressAutoHyphens/>
        <w:spacing w:line="240" w:lineRule="auto"/>
        <w:ind w:left="142" w:firstLine="284"/>
        <w:rPr>
          <w:lang w:eastAsia="ar-SA"/>
        </w:rPr>
      </w:pPr>
      <w:r w:rsidRPr="00AC7D1B">
        <w:rPr>
          <w:color w:val="000000"/>
          <w:lang w:eastAsia="ar-SA"/>
        </w:rPr>
        <w:t>Количество полос движения - 1-2</w:t>
      </w:r>
    </w:p>
    <w:p w:rsidR="0056189B" w:rsidRPr="00AC7D1B" w:rsidRDefault="0056189B" w:rsidP="0056189B">
      <w:pPr>
        <w:numPr>
          <w:ilvl w:val="0"/>
          <w:numId w:val="9"/>
        </w:numPr>
        <w:suppressAutoHyphens/>
        <w:spacing w:line="240" w:lineRule="auto"/>
        <w:ind w:left="142" w:firstLine="284"/>
        <w:jc w:val="left"/>
        <w:rPr>
          <w:color w:val="000000"/>
          <w:lang w:eastAsia="ar-SA"/>
        </w:rPr>
      </w:pPr>
      <w:r w:rsidRPr="00AC7D1B">
        <w:rPr>
          <w:color w:val="000000"/>
          <w:lang w:eastAsia="ar-SA"/>
        </w:rPr>
        <w:t>Наличие транспортных развязок в двух уровнях – нет.</w:t>
      </w:r>
    </w:p>
    <w:p w:rsidR="0056189B" w:rsidRPr="00AC7D1B" w:rsidRDefault="0056189B" w:rsidP="0056189B">
      <w:pPr>
        <w:widowControl w:val="0"/>
        <w:jc w:val="center"/>
        <w:rPr>
          <w:color w:val="000000"/>
          <w:lang w:eastAsia="ar-SA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56189B" w:rsidRPr="005C76C1" w:rsidTr="008A0B27">
        <w:tblPrEx>
          <w:tblCellMar>
            <w:top w:w="0" w:type="dxa"/>
            <w:bottom w:w="0" w:type="dxa"/>
          </w:tblCellMar>
        </w:tblPrEx>
        <w:tc>
          <w:tcPr>
            <w:tcW w:w="4927" w:type="dxa"/>
          </w:tcPr>
          <w:p w:rsidR="0056189B" w:rsidRPr="00091E20" w:rsidRDefault="0056189B" w:rsidP="008A0B27">
            <w:pPr>
              <w:jc w:val="center"/>
              <w:rPr>
                <w:b/>
              </w:rPr>
            </w:pPr>
            <w:r w:rsidRPr="00091E20">
              <w:rPr>
                <w:b/>
              </w:rPr>
              <w:t>От Заказчика:</w:t>
            </w:r>
          </w:p>
          <w:p w:rsidR="0056189B" w:rsidRPr="005C76C1" w:rsidRDefault="0056189B" w:rsidP="008A0B27">
            <w:pPr>
              <w:jc w:val="center"/>
            </w:pPr>
          </w:p>
          <w:p w:rsidR="0056189B" w:rsidRPr="00091E20" w:rsidRDefault="0056189B" w:rsidP="008A0B27">
            <w:pPr>
              <w:jc w:val="center"/>
              <w:rPr>
                <w:u w:val="single"/>
              </w:rPr>
            </w:pPr>
            <w:r w:rsidRPr="00091E20">
              <w:rPr>
                <w:u w:val="single"/>
              </w:rPr>
              <w:t>Глава администрации</w:t>
            </w:r>
          </w:p>
          <w:p w:rsidR="0056189B" w:rsidRPr="005C76C1" w:rsidRDefault="0056189B" w:rsidP="008A0B27">
            <w:pPr>
              <w:jc w:val="center"/>
              <w:rPr>
                <w:sz w:val="16"/>
                <w:szCs w:val="16"/>
              </w:rPr>
            </w:pPr>
            <w:r w:rsidRPr="005C76C1">
              <w:rPr>
                <w:sz w:val="16"/>
                <w:szCs w:val="16"/>
              </w:rPr>
              <w:t>(должность)</w:t>
            </w:r>
          </w:p>
          <w:p w:rsidR="0056189B" w:rsidRDefault="0056189B" w:rsidP="008A0B27">
            <w:pPr>
              <w:jc w:val="center"/>
            </w:pPr>
          </w:p>
          <w:p w:rsidR="0056189B" w:rsidRPr="005C76C1" w:rsidRDefault="0056189B" w:rsidP="008A0B27">
            <w:pPr>
              <w:jc w:val="center"/>
            </w:pPr>
          </w:p>
          <w:p w:rsidR="0056189B" w:rsidRPr="005C76C1" w:rsidRDefault="0056189B" w:rsidP="008A0B27">
            <w:pPr>
              <w:jc w:val="center"/>
            </w:pPr>
            <w:r w:rsidRPr="005C76C1">
              <w:t xml:space="preserve">_____________ </w:t>
            </w:r>
            <w:proofErr w:type="spellStart"/>
            <w:r w:rsidRPr="00091E20">
              <w:rPr>
                <w:u w:val="single"/>
              </w:rPr>
              <w:t>Шафранская</w:t>
            </w:r>
            <w:proofErr w:type="spellEnd"/>
            <w:r w:rsidRPr="00091E20">
              <w:rPr>
                <w:u w:val="single"/>
              </w:rPr>
              <w:t xml:space="preserve"> Н.В</w:t>
            </w:r>
            <w:r>
              <w:t>.</w:t>
            </w:r>
          </w:p>
          <w:p w:rsidR="0056189B" w:rsidRPr="005C76C1" w:rsidRDefault="0056189B" w:rsidP="008A0B27">
            <w:pPr>
              <w:rPr>
                <w:sz w:val="16"/>
                <w:szCs w:val="16"/>
              </w:rPr>
            </w:pPr>
            <w:r w:rsidRPr="005C76C1">
              <w:rPr>
                <w:sz w:val="16"/>
                <w:szCs w:val="16"/>
              </w:rPr>
              <w:t xml:space="preserve">                               (подпись)                 Ф.И.О.</w:t>
            </w:r>
          </w:p>
          <w:p w:rsidR="0056189B" w:rsidRPr="005C76C1" w:rsidRDefault="0056189B" w:rsidP="008A0B27">
            <w:pPr>
              <w:rPr>
                <w:snapToGrid w:val="0"/>
              </w:rPr>
            </w:pPr>
            <w:r w:rsidRPr="005C76C1">
              <w:rPr>
                <w:snapToGrid w:val="0"/>
              </w:rPr>
              <w:t>м. п.</w:t>
            </w:r>
          </w:p>
        </w:tc>
        <w:tc>
          <w:tcPr>
            <w:tcW w:w="4927" w:type="dxa"/>
          </w:tcPr>
          <w:p w:rsidR="0056189B" w:rsidRPr="00091E20" w:rsidRDefault="0056189B" w:rsidP="008A0B27">
            <w:pPr>
              <w:jc w:val="center"/>
              <w:rPr>
                <w:b/>
              </w:rPr>
            </w:pPr>
            <w:r w:rsidRPr="00091E20">
              <w:rPr>
                <w:b/>
              </w:rPr>
              <w:t>От Исполнителя:</w:t>
            </w:r>
          </w:p>
          <w:p w:rsidR="0056189B" w:rsidRPr="005C76C1" w:rsidRDefault="0056189B" w:rsidP="008A0B27"/>
          <w:p w:rsidR="0056189B" w:rsidRDefault="0056189B" w:rsidP="008A0B27">
            <w:pPr>
              <w:jc w:val="center"/>
            </w:pPr>
            <w:r>
              <w:t>Заместитель директор</w:t>
            </w:r>
            <w:proofErr w:type="gramStart"/>
            <w:r>
              <w:t>а ООО</w:t>
            </w:r>
            <w:proofErr w:type="gramEnd"/>
            <w:r>
              <w:t xml:space="preserve"> «Абрис» (</w:t>
            </w:r>
            <w:r w:rsidRPr="00091E20">
              <w:rPr>
                <w:u w:val="single"/>
              </w:rPr>
              <w:t>доверенность № 17 от 12.05.2015г.)</w:t>
            </w:r>
          </w:p>
          <w:p w:rsidR="0056189B" w:rsidRPr="005C76C1" w:rsidRDefault="0056189B" w:rsidP="008A0B27">
            <w:pPr>
              <w:jc w:val="center"/>
              <w:rPr>
                <w:sz w:val="40"/>
                <w:szCs w:val="40"/>
              </w:rPr>
            </w:pPr>
          </w:p>
          <w:p w:rsidR="0056189B" w:rsidRPr="005C76C1" w:rsidRDefault="0056189B" w:rsidP="008A0B27">
            <w:pPr>
              <w:jc w:val="center"/>
            </w:pPr>
            <w:r w:rsidRPr="005C76C1">
              <w:t xml:space="preserve">_____________ </w:t>
            </w:r>
            <w:r w:rsidRPr="00091E20">
              <w:rPr>
                <w:u w:val="single"/>
              </w:rPr>
              <w:t>Максимов С.С</w:t>
            </w:r>
            <w:r>
              <w:t>.</w:t>
            </w:r>
          </w:p>
          <w:p w:rsidR="0056189B" w:rsidRPr="005C76C1" w:rsidRDefault="0056189B" w:rsidP="008A0B27">
            <w:pPr>
              <w:rPr>
                <w:sz w:val="16"/>
                <w:szCs w:val="16"/>
              </w:rPr>
            </w:pPr>
            <w:r w:rsidRPr="005C76C1">
              <w:rPr>
                <w:sz w:val="16"/>
                <w:szCs w:val="16"/>
              </w:rPr>
              <w:t xml:space="preserve">                               (подпись)                 Ф.И.О.</w:t>
            </w:r>
          </w:p>
          <w:p w:rsidR="0056189B" w:rsidRPr="005C76C1" w:rsidRDefault="0056189B" w:rsidP="008A0B27">
            <w:r w:rsidRPr="005C76C1">
              <w:rPr>
                <w:snapToGrid w:val="0"/>
              </w:rPr>
              <w:t>м. п.</w:t>
            </w:r>
          </w:p>
        </w:tc>
      </w:tr>
    </w:tbl>
    <w:p w:rsidR="0056189B" w:rsidRPr="00F171A1" w:rsidRDefault="0056189B" w:rsidP="0056189B">
      <w:pPr>
        <w:jc w:val="center"/>
        <w:rPr>
          <w:b/>
          <w:bCs/>
        </w:rPr>
      </w:pPr>
    </w:p>
    <w:p w:rsidR="00312A01" w:rsidRPr="0056189B" w:rsidRDefault="00312A01" w:rsidP="0056189B">
      <w:bookmarkStart w:id="0" w:name="_GoBack"/>
      <w:bookmarkEnd w:id="0"/>
    </w:p>
    <w:sectPr w:rsidR="00312A01" w:rsidRPr="0056189B" w:rsidSect="004B12BD">
      <w:headerReference w:type="default" r:id="rId12"/>
      <w:pgSz w:w="23814" w:h="16839" w:orient="landscape" w:code="8"/>
      <w:pgMar w:top="680" w:right="708" w:bottom="680" w:left="567" w:header="709" w:footer="709" w:gutter="0"/>
      <w:pgNumType w:start="6"/>
      <w:cols w:num="2"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3C" w:rsidRDefault="0065673C" w:rsidP="00A83C39">
      <w:pPr>
        <w:spacing w:line="240" w:lineRule="auto"/>
      </w:pPr>
      <w:r>
        <w:separator/>
      </w:r>
    </w:p>
  </w:endnote>
  <w:endnote w:type="continuationSeparator" w:id="0">
    <w:p w:rsidR="0065673C" w:rsidRDefault="0065673C" w:rsidP="00A83C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Helvetica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3C" w:rsidRDefault="0065673C" w:rsidP="00A83C39">
      <w:pPr>
        <w:spacing w:line="240" w:lineRule="auto"/>
      </w:pPr>
      <w:r>
        <w:separator/>
      </w:r>
    </w:p>
  </w:footnote>
  <w:footnote w:type="continuationSeparator" w:id="0">
    <w:p w:rsidR="0065673C" w:rsidRDefault="0065673C" w:rsidP="00A83C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656741"/>
      <w:docPartObj>
        <w:docPartGallery w:val="Page Numbers (Top of Page)"/>
        <w:docPartUnique/>
      </w:docPartObj>
    </w:sdtPr>
    <w:sdtEndPr/>
    <w:sdtContent>
      <w:p w:rsidR="00A83C39" w:rsidRDefault="00FB2D79">
        <w:pPr>
          <w:pStyle w:val="af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189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83C39" w:rsidRDefault="00A83C39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865B2"/>
    <w:multiLevelType w:val="multilevel"/>
    <w:tmpl w:val="E22ADFF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237C7C0D"/>
    <w:multiLevelType w:val="multilevel"/>
    <w:tmpl w:val="49548FDA"/>
    <w:lvl w:ilvl="0">
      <w:start w:val="1"/>
      <w:numFmt w:val="decimal"/>
      <w:lvlText w:val="%1."/>
      <w:lvlJc w:val="left"/>
      <w:pPr>
        <w:tabs>
          <w:tab w:val="num" w:pos="644"/>
        </w:tabs>
        <w:ind w:left="284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568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8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0"/>
        </w:tabs>
        <w:ind w:left="1980" w:hanging="1800"/>
      </w:pPr>
      <w:rPr>
        <w:rFonts w:hint="default"/>
      </w:rPr>
    </w:lvl>
  </w:abstractNum>
  <w:abstractNum w:abstractNumId="2">
    <w:nsid w:val="3AEE7674"/>
    <w:multiLevelType w:val="hybridMultilevel"/>
    <w:tmpl w:val="1A5EC832"/>
    <w:lvl w:ilvl="0" w:tplc="FFFFFFFF">
      <w:start w:val="1"/>
      <w:numFmt w:val="bullet"/>
      <w:lvlText w:val="-"/>
      <w:lvlJc w:val="left"/>
      <w:pPr>
        <w:tabs>
          <w:tab w:val="num" w:pos="1551"/>
        </w:tabs>
        <w:ind w:left="1474" w:hanging="283"/>
      </w:pPr>
      <w:rPr>
        <w:rFonts w:ascii="Lucida Console" w:hAnsi="Lucida Console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5E5141"/>
    <w:multiLevelType w:val="hybridMultilevel"/>
    <w:tmpl w:val="01626422"/>
    <w:lvl w:ilvl="0" w:tplc="E8FC87DA">
      <w:start w:val="1"/>
      <w:numFmt w:val="decimal"/>
      <w:lvlText w:val="%1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50D418D"/>
    <w:multiLevelType w:val="hybridMultilevel"/>
    <w:tmpl w:val="3AB6D0F2"/>
    <w:lvl w:ilvl="0" w:tplc="9992F4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40477C"/>
    <w:multiLevelType w:val="multilevel"/>
    <w:tmpl w:val="43EE91B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CAB6165"/>
    <w:multiLevelType w:val="hybridMultilevel"/>
    <w:tmpl w:val="5FA4A41A"/>
    <w:lvl w:ilvl="0" w:tplc="FFFFFFFF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Lucida Console" w:hAnsi="Lucida Conso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D97262F"/>
    <w:multiLevelType w:val="hybridMultilevel"/>
    <w:tmpl w:val="0B5AE70A"/>
    <w:lvl w:ilvl="0" w:tplc="E8FC87DA">
      <w:start w:val="1"/>
      <w:numFmt w:val="decimal"/>
      <w:lvlText w:val="%1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>
    <w:nsid w:val="747208C7"/>
    <w:multiLevelType w:val="hybridMultilevel"/>
    <w:tmpl w:val="23EA2B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884BD6"/>
    <w:multiLevelType w:val="hybridMultilevel"/>
    <w:tmpl w:val="605AB536"/>
    <w:lvl w:ilvl="0" w:tplc="8B88538E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8"/>
  </w:num>
  <w:num w:numId="7">
    <w:abstractNumId w:val="4"/>
  </w:num>
  <w:num w:numId="8">
    <w:abstractNumId w:val="5"/>
  </w:num>
  <w:num w:numId="9">
    <w:abstractNumId w:val="9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85D"/>
    <w:rsid w:val="00001340"/>
    <w:rsid w:val="00007665"/>
    <w:rsid w:val="00016269"/>
    <w:rsid w:val="00034EA2"/>
    <w:rsid w:val="00045DDB"/>
    <w:rsid w:val="000465C8"/>
    <w:rsid w:val="000525E5"/>
    <w:rsid w:val="00067E3B"/>
    <w:rsid w:val="0007112E"/>
    <w:rsid w:val="00080349"/>
    <w:rsid w:val="0008111F"/>
    <w:rsid w:val="00085EA2"/>
    <w:rsid w:val="00087283"/>
    <w:rsid w:val="000A4E18"/>
    <w:rsid w:val="000C704B"/>
    <w:rsid w:val="000D085D"/>
    <w:rsid w:val="000D6814"/>
    <w:rsid w:val="000E099A"/>
    <w:rsid w:val="000E3D1E"/>
    <w:rsid w:val="000E40B9"/>
    <w:rsid w:val="000E6873"/>
    <w:rsid w:val="000F4EC9"/>
    <w:rsid w:val="00104E1C"/>
    <w:rsid w:val="00106715"/>
    <w:rsid w:val="00111C73"/>
    <w:rsid w:val="001205AA"/>
    <w:rsid w:val="00127308"/>
    <w:rsid w:val="00135736"/>
    <w:rsid w:val="00140245"/>
    <w:rsid w:val="0014481A"/>
    <w:rsid w:val="00150506"/>
    <w:rsid w:val="00151D05"/>
    <w:rsid w:val="001541C8"/>
    <w:rsid w:val="00157A22"/>
    <w:rsid w:val="00171684"/>
    <w:rsid w:val="001778C1"/>
    <w:rsid w:val="001A24A2"/>
    <w:rsid w:val="001A26E0"/>
    <w:rsid w:val="001A76A7"/>
    <w:rsid w:val="001A7FF6"/>
    <w:rsid w:val="001B2413"/>
    <w:rsid w:val="001B7079"/>
    <w:rsid w:val="001C1FAF"/>
    <w:rsid w:val="001C4C4B"/>
    <w:rsid w:val="001D7A73"/>
    <w:rsid w:val="001E5AE9"/>
    <w:rsid w:val="001E6422"/>
    <w:rsid w:val="001F0845"/>
    <w:rsid w:val="001F1DAC"/>
    <w:rsid w:val="00202C68"/>
    <w:rsid w:val="00205604"/>
    <w:rsid w:val="002112F6"/>
    <w:rsid w:val="0021243F"/>
    <w:rsid w:val="002148D9"/>
    <w:rsid w:val="002352E4"/>
    <w:rsid w:val="002408BD"/>
    <w:rsid w:val="00243BF2"/>
    <w:rsid w:val="00244D83"/>
    <w:rsid w:val="002579BD"/>
    <w:rsid w:val="0026252F"/>
    <w:rsid w:val="00270347"/>
    <w:rsid w:val="00275D46"/>
    <w:rsid w:val="00277A45"/>
    <w:rsid w:val="00282FA9"/>
    <w:rsid w:val="0029282E"/>
    <w:rsid w:val="00293E86"/>
    <w:rsid w:val="00295ED0"/>
    <w:rsid w:val="002A22A6"/>
    <w:rsid w:val="002A6398"/>
    <w:rsid w:val="002B4330"/>
    <w:rsid w:val="002B7F1F"/>
    <w:rsid w:val="002C5533"/>
    <w:rsid w:val="002C55AB"/>
    <w:rsid w:val="002D0A2A"/>
    <w:rsid w:val="002D29B0"/>
    <w:rsid w:val="002D74E1"/>
    <w:rsid w:val="002E3D70"/>
    <w:rsid w:val="002F5711"/>
    <w:rsid w:val="002F5E34"/>
    <w:rsid w:val="00300D58"/>
    <w:rsid w:val="00312A01"/>
    <w:rsid w:val="003250EE"/>
    <w:rsid w:val="00333C53"/>
    <w:rsid w:val="003406D2"/>
    <w:rsid w:val="003447E6"/>
    <w:rsid w:val="00344A6C"/>
    <w:rsid w:val="00355611"/>
    <w:rsid w:val="003611CC"/>
    <w:rsid w:val="00371CA3"/>
    <w:rsid w:val="003721B7"/>
    <w:rsid w:val="0037279D"/>
    <w:rsid w:val="00374D04"/>
    <w:rsid w:val="00376708"/>
    <w:rsid w:val="003775B8"/>
    <w:rsid w:val="00377913"/>
    <w:rsid w:val="00383D61"/>
    <w:rsid w:val="00386CE0"/>
    <w:rsid w:val="00396959"/>
    <w:rsid w:val="003977D4"/>
    <w:rsid w:val="003A075D"/>
    <w:rsid w:val="003A1B8D"/>
    <w:rsid w:val="003A366C"/>
    <w:rsid w:val="003A6A7D"/>
    <w:rsid w:val="003B2493"/>
    <w:rsid w:val="003B3C2D"/>
    <w:rsid w:val="003B4C5C"/>
    <w:rsid w:val="003B5A2D"/>
    <w:rsid w:val="003B6EBC"/>
    <w:rsid w:val="003B7A57"/>
    <w:rsid w:val="003C2D03"/>
    <w:rsid w:val="003E0172"/>
    <w:rsid w:val="003E1635"/>
    <w:rsid w:val="00402492"/>
    <w:rsid w:val="00413A9B"/>
    <w:rsid w:val="0042086C"/>
    <w:rsid w:val="00427935"/>
    <w:rsid w:val="004339D7"/>
    <w:rsid w:val="004406B6"/>
    <w:rsid w:val="00442B5C"/>
    <w:rsid w:val="004433C7"/>
    <w:rsid w:val="004520A2"/>
    <w:rsid w:val="004524B6"/>
    <w:rsid w:val="00454F10"/>
    <w:rsid w:val="00456A14"/>
    <w:rsid w:val="00465187"/>
    <w:rsid w:val="00470600"/>
    <w:rsid w:val="0047675E"/>
    <w:rsid w:val="004817A1"/>
    <w:rsid w:val="004842B7"/>
    <w:rsid w:val="004866ED"/>
    <w:rsid w:val="00495850"/>
    <w:rsid w:val="004A2633"/>
    <w:rsid w:val="004B12BD"/>
    <w:rsid w:val="004B6DB5"/>
    <w:rsid w:val="004C0750"/>
    <w:rsid w:val="004C1C5D"/>
    <w:rsid w:val="004C29BB"/>
    <w:rsid w:val="004C2AF9"/>
    <w:rsid w:val="004D2D1C"/>
    <w:rsid w:val="004E11AF"/>
    <w:rsid w:val="004E2883"/>
    <w:rsid w:val="004E41AF"/>
    <w:rsid w:val="004F38B4"/>
    <w:rsid w:val="004F6F03"/>
    <w:rsid w:val="004F7093"/>
    <w:rsid w:val="00503354"/>
    <w:rsid w:val="00520A4F"/>
    <w:rsid w:val="005260C3"/>
    <w:rsid w:val="00526809"/>
    <w:rsid w:val="0055225A"/>
    <w:rsid w:val="0056189B"/>
    <w:rsid w:val="0056197C"/>
    <w:rsid w:val="00566107"/>
    <w:rsid w:val="005728AD"/>
    <w:rsid w:val="0058406A"/>
    <w:rsid w:val="00584C80"/>
    <w:rsid w:val="00586730"/>
    <w:rsid w:val="005907D6"/>
    <w:rsid w:val="00593734"/>
    <w:rsid w:val="00593E6E"/>
    <w:rsid w:val="005A039C"/>
    <w:rsid w:val="005A68E5"/>
    <w:rsid w:val="005A6D54"/>
    <w:rsid w:val="005B1B2E"/>
    <w:rsid w:val="005B2A1B"/>
    <w:rsid w:val="005B4660"/>
    <w:rsid w:val="005C772B"/>
    <w:rsid w:val="005E18F3"/>
    <w:rsid w:val="005F0F35"/>
    <w:rsid w:val="005F5F80"/>
    <w:rsid w:val="005F673E"/>
    <w:rsid w:val="005F67C5"/>
    <w:rsid w:val="005F7EF4"/>
    <w:rsid w:val="0060448F"/>
    <w:rsid w:val="006115E6"/>
    <w:rsid w:val="00625019"/>
    <w:rsid w:val="00627874"/>
    <w:rsid w:val="0063265C"/>
    <w:rsid w:val="00632DCE"/>
    <w:rsid w:val="00642FF6"/>
    <w:rsid w:val="00645242"/>
    <w:rsid w:val="0065673C"/>
    <w:rsid w:val="00666A28"/>
    <w:rsid w:val="00671BDD"/>
    <w:rsid w:val="006834C0"/>
    <w:rsid w:val="00685BA1"/>
    <w:rsid w:val="00686F29"/>
    <w:rsid w:val="00693B9F"/>
    <w:rsid w:val="00694E43"/>
    <w:rsid w:val="00695924"/>
    <w:rsid w:val="006A067D"/>
    <w:rsid w:val="006A1422"/>
    <w:rsid w:val="006C1D07"/>
    <w:rsid w:val="006C21A1"/>
    <w:rsid w:val="006C6932"/>
    <w:rsid w:val="006D1A1D"/>
    <w:rsid w:val="006D4760"/>
    <w:rsid w:val="006E4E40"/>
    <w:rsid w:val="006E774A"/>
    <w:rsid w:val="006F14E4"/>
    <w:rsid w:val="006F69BF"/>
    <w:rsid w:val="007014EF"/>
    <w:rsid w:val="00705EC4"/>
    <w:rsid w:val="00722BEA"/>
    <w:rsid w:val="00722ECA"/>
    <w:rsid w:val="00722F0F"/>
    <w:rsid w:val="00731D31"/>
    <w:rsid w:val="00740AD9"/>
    <w:rsid w:val="00744A46"/>
    <w:rsid w:val="00744E3B"/>
    <w:rsid w:val="00747805"/>
    <w:rsid w:val="007506DE"/>
    <w:rsid w:val="00750FF7"/>
    <w:rsid w:val="00753E3C"/>
    <w:rsid w:val="0075601F"/>
    <w:rsid w:val="00761B9B"/>
    <w:rsid w:val="00767DA6"/>
    <w:rsid w:val="00773533"/>
    <w:rsid w:val="00783E6F"/>
    <w:rsid w:val="00787DE9"/>
    <w:rsid w:val="0079551A"/>
    <w:rsid w:val="007A1708"/>
    <w:rsid w:val="007B3880"/>
    <w:rsid w:val="007C4916"/>
    <w:rsid w:val="007C5A4F"/>
    <w:rsid w:val="007D6E53"/>
    <w:rsid w:val="007F4557"/>
    <w:rsid w:val="00820EAE"/>
    <w:rsid w:val="00822CF7"/>
    <w:rsid w:val="00823194"/>
    <w:rsid w:val="0082472F"/>
    <w:rsid w:val="00833B55"/>
    <w:rsid w:val="00833BEF"/>
    <w:rsid w:val="00840247"/>
    <w:rsid w:val="0085412C"/>
    <w:rsid w:val="0085449C"/>
    <w:rsid w:val="008621C1"/>
    <w:rsid w:val="008641DA"/>
    <w:rsid w:val="00866E51"/>
    <w:rsid w:val="008715F5"/>
    <w:rsid w:val="00874DED"/>
    <w:rsid w:val="008810EB"/>
    <w:rsid w:val="00881E0E"/>
    <w:rsid w:val="008820B4"/>
    <w:rsid w:val="0088313E"/>
    <w:rsid w:val="008839EA"/>
    <w:rsid w:val="00885156"/>
    <w:rsid w:val="00885ABA"/>
    <w:rsid w:val="00890BD2"/>
    <w:rsid w:val="008A4599"/>
    <w:rsid w:val="008A4872"/>
    <w:rsid w:val="008B40D2"/>
    <w:rsid w:val="008B66EB"/>
    <w:rsid w:val="008B7EBC"/>
    <w:rsid w:val="008C5F03"/>
    <w:rsid w:val="008D0B23"/>
    <w:rsid w:val="008D6C66"/>
    <w:rsid w:val="008E2FBD"/>
    <w:rsid w:val="008E6790"/>
    <w:rsid w:val="008F015F"/>
    <w:rsid w:val="008F209D"/>
    <w:rsid w:val="008F23FD"/>
    <w:rsid w:val="008F2A9F"/>
    <w:rsid w:val="008F3C9B"/>
    <w:rsid w:val="0090089F"/>
    <w:rsid w:val="009011D7"/>
    <w:rsid w:val="009031E5"/>
    <w:rsid w:val="0090613A"/>
    <w:rsid w:val="0090664D"/>
    <w:rsid w:val="009103DB"/>
    <w:rsid w:val="009124E3"/>
    <w:rsid w:val="00914DA9"/>
    <w:rsid w:val="00920531"/>
    <w:rsid w:val="00921319"/>
    <w:rsid w:val="0092408D"/>
    <w:rsid w:val="00925BF2"/>
    <w:rsid w:val="009444A0"/>
    <w:rsid w:val="00951207"/>
    <w:rsid w:val="00954F96"/>
    <w:rsid w:val="0095534C"/>
    <w:rsid w:val="009565A7"/>
    <w:rsid w:val="00957107"/>
    <w:rsid w:val="00962113"/>
    <w:rsid w:val="00965054"/>
    <w:rsid w:val="009735A6"/>
    <w:rsid w:val="00976299"/>
    <w:rsid w:val="009939C0"/>
    <w:rsid w:val="009942B2"/>
    <w:rsid w:val="009A327A"/>
    <w:rsid w:val="009A6073"/>
    <w:rsid w:val="009B0186"/>
    <w:rsid w:val="009B3883"/>
    <w:rsid w:val="009B4837"/>
    <w:rsid w:val="009C1F8F"/>
    <w:rsid w:val="009C5782"/>
    <w:rsid w:val="009D2580"/>
    <w:rsid w:val="009D57F5"/>
    <w:rsid w:val="009D61FF"/>
    <w:rsid w:val="009E072C"/>
    <w:rsid w:val="009F0DA0"/>
    <w:rsid w:val="00A0150C"/>
    <w:rsid w:val="00A01923"/>
    <w:rsid w:val="00A03467"/>
    <w:rsid w:val="00A04877"/>
    <w:rsid w:val="00A126DB"/>
    <w:rsid w:val="00A1408B"/>
    <w:rsid w:val="00A16D1C"/>
    <w:rsid w:val="00A239FD"/>
    <w:rsid w:val="00A27357"/>
    <w:rsid w:val="00A3580D"/>
    <w:rsid w:val="00A36B12"/>
    <w:rsid w:val="00A421EC"/>
    <w:rsid w:val="00A43DE8"/>
    <w:rsid w:val="00A45F44"/>
    <w:rsid w:val="00A60C43"/>
    <w:rsid w:val="00A73A2F"/>
    <w:rsid w:val="00A772A3"/>
    <w:rsid w:val="00A80176"/>
    <w:rsid w:val="00A80B65"/>
    <w:rsid w:val="00A83C39"/>
    <w:rsid w:val="00A9768E"/>
    <w:rsid w:val="00AA33C7"/>
    <w:rsid w:val="00AC161C"/>
    <w:rsid w:val="00AD48F3"/>
    <w:rsid w:val="00AD6715"/>
    <w:rsid w:val="00AF5446"/>
    <w:rsid w:val="00B01C5B"/>
    <w:rsid w:val="00B024FF"/>
    <w:rsid w:val="00B17696"/>
    <w:rsid w:val="00B270FB"/>
    <w:rsid w:val="00B27F2E"/>
    <w:rsid w:val="00B339B7"/>
    <w:rsid w:val="00B45F76"/>
    <w:rsid w:val="00B4722A"/>
    <w:rsid w:val="00B541F2"/>
    <w:rsid w:val="00B551AF"/>
    <w:rsid w:val="00B577A3"/>
    <w:rsid w:val="00B61A55"/>
    <w:rsid w:val="00B62FF9"/>
    <w:rsid w:val="00B7195A"/>
    <w:rsid w:val="00B75B84"/>
    <w:rsid w:val="00B8215F"/>
    <w:rsid w:val="00B84269"/>
    <w:rsid w:val="00B87304"/>
    <w:rsid w:val="00B874F2"/>
    <w:rsid w:val="00B95D20"/>
    <w:rsid w:val="00BA3C7F"/>
    <w:rsid w:val="00BA6BEF"/>
    <w:rsid w:val="00BC0125"/>
    <w:rsid w:val="00BC0E0E"/>
    <w:rsid w:val="00BC70F2"/>
    <w:rsid w:val="00BE4A36"/>
    <w:rsid w:val="00BE5A82"/>
    <w:rsid w:val="00BE6552"/>
    <w:rsid w:val="00BE7E33"/>
    <w:rsid w:val="00BF0939"/>
    <w:rsid w:val="00C0214C"/>
    <w:rsid w:val="00C04D16"/>
    <w:rsid w:val="00C05A40"/>
    <w:rsid w:val="00C11971"/>
    <w:rsid w:val="00C12BE1"/>
    <w:rsid w:val="00C12FE5"/>
    <w:rsid w:val="00C14648"/>
    <w:rsid w:val="00C2630E"/>
    <w:rsid w:val="00C2722F"/>
    <w:rsid w:val="00C27D2F"/>
    <w:rsid w:val="00C32C64"/>
    <w:rsid w:val="00C34063"/>
    <w:rsid w:val="00C36261"/>
    <w:rsid w:val="00C51935"/>
    <w:rsid w:val="00C6181D"/>
    <w:rsid w:val="00C716AB"/>
    <w:rsid w:val="00C731DA"/>
    <w:rsid w:val="00C76112"/>
    <w:rsid w:val="00C77AEA"/>
    <w:rsid w:val="00C77EB5"/>
    <w:rsid w:val="00CA2F9E"/>
    <w:rsid w:val="00CA458E"/>
    <w:rsid w:val="00CD55E4"/>
    <w:rsid w:val="00CD5BBB"/>
    <w:rsid w:val="00CD63B5"/>
    <w:rsid w:val="00CE56D1"/>
    <w:rsid w:val="00CE5DCC"/>
    <w:rsid w:val="00CE7633"/>
    <w:rsid w:val="00CF284B"/>
    <w:rsid w:val="00CF2FEB"/>
    <w:rsid w:val="00D008F8"/>
    <w:rsid w:val="00D1132C"/>
    <w:rsid w:val="00D11496"/>
    <w:rsid w:val="00D17719"/>
    <w:rsid w:val="00D22A58"/>
    <w:rsid w:val="00D45E20"/>
    <w:rsid w:val="00D5613B"/>
    <w:rsid w:val="00D73030"/>
    <w:rsid w:val="00D808B7"/>
    <w:rsid w:val="00D80B5D"/>
    <w:rsid w:val="00D91648"/>
    <w:rsid w:val="00D92793"/>
    <w:rsid w:val="00D9396E"/>
    <w:rsid w:val="00D94516"/>
    <w:rsid w:val="00DA3D89"/>
    <w:rsid w:val="00DA5780"/>
    <w:rsid w:val="00DA6E90"/>
    <w:rsid w:val="00DB0A05"/>
    <w:rsid w:val="00DC007E"/>
    <w:rsid w:val="00DC37C2"/>
    <w:rsid w:val="00DD1CE2"/>
    <w:rsid w:val="00DF1491"/>
    <w:rsid w:val="00DF5D7F"/>
    <w:rsid w:val="00DF75E4"/>
    <w:rsid w:val="00E03DC6"/>
    <w:rsid w:val="00E05E41"/>
    <w:rsid w:val="00E124C8"/>
    <w:rsid w:val="00E169F2"/>
    <w:rsid w:val="00E43223"/>
    <w:rsid w:val="00E529DD"/>
    <w:rsid w:val="00E53B9C"/>
    <w:rsid w:val="00E64A27"/>
    <w:rsid w:val="00E66BFD"/>
    <w:rsid w:val="00E71D87"/>
    <w:rsid w:val="00E73AD9"/>
    <w:rsid w:val="00E75145"/>
    <w:rsid w:val="00E77695"/>
    <w:rsid w:val="00E978B4"/>
    <w:rsid w:val="00EA005F"/>
    <w:rsid w:val="00EC60B6"/>
    <w:rsid w:val="00EC6A4E"/>
    <w:rsid w:val="00EC7EB5"/>
    <w:rsid w:val="00ED6C65"/>
    <w:rsid w:val="00ED6E3F"/>
    <w:rsid w:val="00EE0496"/>
    <w:rsid w:val="00EE1D08"/>
    <w:rsid w:val="00EF68E2"/>
    <w:rsid w:val="00F0368A"/>
    <w:rsid w:val="00F04661"/>
    <w:rsid w:val="00F1238F"/>
    <w:rsid w:val="00F1292B"/>
    <w:rsid w:val="00F21F50"/>
    <w:rsid w:val="00F2277D"/>
    <w:rsid w:val="00F23CB0"/>
    <w:rsid w:val="00F2714B"/>
    <w:rsid w:val="00F3547D"/>
    <w:rsid w:val="00F43977"/>
    <w:rsid w:val="00F44AB5"/>
    <w:rsid w:val="00F636A7"/>
    <w:rsid w:val="00F73448"/>
    <w:rsid w:val="00F75F14"/>
    <w:rsid w:val="00F7664A"/>
    <w:rsid w:val="00F77FF0"/>
    <w:rsid w:val="00F80386"/>
    <w:rsid w:val="00F918BC"/>
    <w:rsid w:val="00F94518"/>
    <w:rsid w:val="00FA285D"/>
    <w:rsid w:val="00FA29A4"/>
    <w:rsid w:val="00FA2D0B"/>
    <w:rsid w:val="00FA4E0E"/>
    <w:rsid w:val="00FA4EF0"/>
    <w:rsid w:val="00FB2D79"/>
    <w:rsid w:val="00FB6156"/>
    <w:rsid w:val="00FC73B3"/>
    <w:rsid w:val="00FD2A63"/>
    <w:rsid w:val="00FD6349"/>
    <w:rsid w:val="00FE6D50"/>
    <w:rsid w:val="00FF5BD4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7D4"/>
    <w:pPr>
      <w:spacing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124C8"/>
    <w:pPr>
      <w:keepNext/>
      <w:keepLines/>
      <w:pageBreakBefore/>
      <w:numPr>
        <w:numId w:val="1"/>
      </w:numPr>
      <w:spacing w:before="480"/>
      <w:jc w:val="center"/>
      <w:outlineLvl w:val="0"/>
    </w:pPr>
    <w:rPr>
      <w:rFonts w:ascii="Cambria" w:eastAsia="Times New Roman" w:hAnsi="Cambria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A4599"/>
    <w:pPr>
      <w:keepNext/>
      <w:keepLines/>
      <w:spacing w:before="200"/>
      <w:ind w:firstLine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4599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4DA9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4DA9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4DA9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4DA9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4DA9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4DA9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2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7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E774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914DA9"/>
    <w:rPr>
      <w:rFonts w:ascii="Cambria" w:eastAsia="Times New Roman" w:hAnsi="Cambria"/>
      <w:b/>
      <w:bCs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rsid w:val="00914DA9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914DA9"/>
    <w:rPr>
      <w:rFonts w:ascii="Cambria" w:eastAsia="Times New Roman" w:hAnsi="Cambria"/>
      <w:b/>
      <w:bCs/>
      <w:sz w:val="28"/>
      <w:szCs w:val="22"/>
      <w:lang w:eastAsia="en-US"/>
    </w:rPr>
  </w:style>
  <w:style w:type="character" w:customStyle="1" w:styleId="40">
    <w:name w:val="Заголовок 4 Знак"/>
    <w:link w:val="4"/>
    <w:uiPriority w:val="9"/>
    <w:semiHidden/>
    <w:rsid w:val="00914DA9"/>
    <w:rPr>
      <w:rFonts w:ascii="Cambria" w:eastAsia="Times New Roman" w:hAnsi="Cambria"/>
      <w:b/>
      <w:bCs/>
      <w:i/>
      <w:iCs/>
      <w:color w:val="4F81BD"/>
      <w:sz w:val="28"/>
      <w:szCs w:val="22"/>
      <w:lang w:eastAsia="en-US"/>
    </w:rPr>
  </w:style>
  <w:style w:type="character" w:customStyle="1" w:styleId="50">
    <w:name w:val="Заголовок 5 Знак"/>
    <w:link w:val="5"/>
    <w:uiPriority w:val="9"/>
    <w:semiHidden/>
    <w:rsid w:val="00914DA9"/>
    <w:rPr>
      <w:rFonts w:ascii="Cambria" w:eastAsia="Times New Roman" w:hAnsi="Cambria"/>
      <w:color w:val="243F60"/>
      <w:sz w:val="28"/>
      <w:szCs w:val="22"/>
      <w:lang w:eastAsia="en-US"/>
    </w:rPr>
  </w:style>
  <w:style w:type="character" w:customStyle="1" w:styleId="60">
    <w:name w:val="Заголовок 6 Знак"/>
    <w:link w:val="6"/>
    <w:uiPriority w:val="9"/>
    <w:semiHidden/>
    <w:rsid w:val="00914DA9"/>
    <w:rPr>
      <w:rFonts w:ascii="Cambria" w:eastAsia="Times New Roman" w:hAnsi="Cambria"/>
      <w:i/>
      <w:iCs/>
      <w:color w:val="243F60"/>
      <w:sz w:val="28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914DA9"/>
    <w:rPr>
      <w:rFonts w:ascii="Cambria" w:eastAsia="Times New Roman" w:hAnsi="Cambria"/>
      <w:i/>
      <w:iCs/>
      <w:color w:val="404040"/>
      <w:sz w:val="28"/>
      <w:szCs w:val="22"/>
      <w:lang w:eastAsia="en-US"/>
    </w:rPr>
  </w:style>
  <w:style w:type="character" w:customStyle="1" w:styleId="80">
    <w:name w:val="Заголовок 8 Знак"/>
    <w:link w:val="8"/>
    <w:uiPriority w:val="9"/>
    <w:semiHidden/>
    <w:rsid w:val="00914DA9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"/>
    <w:semiHidden/>
    <w:rsid w:val="00914DA9"/>
    <w:rPr>
      <w:rFonts w:ascii="Cambria" w:eastAsia="Times New Roman" w:hAnsi="Cambria"/>
      <w:i/>
      <w:iCs/>
      <w:color w:val="404040"/>
      <w:lang w:eastAsia="en-US"/>
    </w:rPr>
  </w:style>
  <w:style w:type="character" w:styleId="a6">
    <w:name w:val="Hyperlink"/>
    <w:unhideWhenUsed/>
    <w:rsid w:val="0085449C"/>
    <w:rPr>
      <w:color w:val="0000FF"/>
      <w:u w:val="single"/>
    </w:rPr>
  </w:style>
  <w:style w:type="paragraph" w:styleId="21">
    <w:name w:val="Body Text Indent 2"/>
    <w:basedOn w:val="a"/>
    <w:link w:val="22"/>
    <w:rsid w:val="00520A4F"/>
    <w:pPr>
      <w:spacing w:line="240" w:lineRule="auto"/>
      <w:ind w:firstLine="900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rsid w:val="00520A4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208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11">
    <w:name w:val="Средняя заливка 1 - Акцент 11"/>
    <w:basedOn w:val="a1"/>
    <w:uiPriority w:val="63"/>
    <w:rsid w:val="003406D2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">
    <w:name w:val="Светлый список - Акцент 11"/>
    <w:basedOn w:val="a1"/>
    <w:uiPriority w:val="61"/>
    <w:rsid w:val="003406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3406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8">
    <w:name w:val="caption"/>
    <w:basedOn w:val="a"/>
    <w:next w:val="a"/>
    <w:uiPriority w:val="35"/>
    <w:unhideWhenUsed/>
    <w:qFormat/>
    <w:rsid w:val="00A45F44"/>
    <w:pPr>
      <w:spacing w:after="200" w:line="240" w:lineRule="auto"/>
    </w:pPr>
    <w:rPr>
      <w:b/>
      <w:bCs/>
      <w:sz w:val="24"/>
      <w:szCs w:val="18"/>
    </w:rPr>
  </w:style>
  <w:style w:type="character" w:styleId="a9">
    <w:name w:val="annotation reference"/>
    <w:uiPriority w:val="99"/>
    <w:semiHidden/>
    <w:unhideWhenUsed/>
    <w:rsid w:val="009C578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C578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9C5782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C578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9C5782"/>
    <w:rPr>
      <w:rFonts w:ascii="Times New Roman" w:hAnsi="Times New Roman"/>
      <w:b/>
      <w:bCs/>
      <w:sz w:val="20"/>
      <w:szCs w:val="20"/>
    </w:rPr>
  </w:style>
  <w:style w:type="paragraph" w:customStyle="1" w:styleId="11">
    <w:name w:val="Абзац списка1"/>
    <w:basedOn w:val="a"/>
    <w:rsid w:val="00007665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eastAsia="Times New Roman"/>
      <w:sz w:val="20"/>
      <w:szCs w:val="20"/>
      <w:lang w:eastAsia="ru-RU"/>
    </w:rPr>
  </w:style>
  <w:style w:type="character" w:customStyle="1" w:styleId="ae">
    <w:name w:val="Основной текст_"/>
    <w:link w:val="12"/>
    <w:locked/>
    <w:rsid w:val="00D94516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e"/>
    <w:rsid w:val="00D94516"/>
    <w:pPr>
      <w:shd w:val="clear" w:color="auto" w:fill="FFFFFF"/>
      <w:spacing w:line="274" w:lineRule="exact"/>
      <w:ind w:hanging="340"/>
      <w:jc w:val="left"/>
    </w:pPr>
    <w:rPr>
      <w:rFonts w:ascii="Calibri" w:hAnsi="Calibri"/>
      <w:sz w:val="23"/>
      <w:szCs w:val="23"/>
    </w:rPr>
  </w:style>
  <w:style w:type="character" w:customStyle="1" w:styleId="af">
    <w:name w:val="Основной текст + Полужирный"/>
    <w:rsid w:val="00D94516"/>
    <w:rPr>
      <w:b/>
      <w:bCs/>
      <w:sz w:val="23"/>
      <w:szCs w:val="23"/>
      <w:shd w:val="clear" w:color="auto" w:fill="FFFFFF"/>
    </w:rPr>
  </w:style>
  <w:style w:type="paragraph" w:styleId="af0">
    <w:name w:val="No Spacing"/>
    <w:uiPriority w:val="1"/>
    <w:qFormat/>
    <w:rsid w:val="00744A46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customStyle="1" w:styleId="71">
    <w:name w:val="Знак Знак7 Знак Знак Знак Знак Знак Знак Знак Знак Знак"/>
    <w:basedOn w:val="a"/>
    <w:rsid w:val="00890BD2"/>
    <w:pPr>
      <w:spacing w:after="160" w:line="240" w:lineRule="exact"/>
      <w:ind w:firstLine="0"/>
      <w:jc w:val="lef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af1">
    <w:name w:val="Знак"/>
    <w:basedOn w:val="a"/>
    <w:rsid w:val="002D29B0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character" w:styleId="af2">
    <w:name w:val="Strong"/>
    <w:uiPriority w:val="22"/>
    <w:qFormat/>
    <w:rsid w:val="007C5A4F"/>
    <w:rPr>
      <w:b/>
      <w:bCs/>
    </w:rPr>
  </w:style>
  <w:style w:type="paragraph" w:styleId="af3">
    <w:name w:val="Normal (Web)"/>
    <w:basedOn w:val="a"/>
    <w:uiPriority w:val="99"/>
    <w:unhideWhenUsed/>
    <w:rsid w:val="007C5A4F"/>
    <w:pPr>
      <w:spacing w:before="100" w:beforeAutospacing="1" w:after="2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5924"/>
  </w:style>
  <w:style w:type="table" w:customStyle="1" w:styleId="13">
    <w:name w:val="Сетка таблицы1"/>
    <w:basedOn w:val="a1"/>
    <w:next w:val="a7"/>
    <w:uiPriority w:val="59"/>
    <w:rsid w:val="000E40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99"/>
    <w:rsid w:val="00B62FF9"/>
    <w:pPr>
      <w:spacing w:after="120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B62FF9"/>
    <w:rPr>
      <w:rFonts w:ascii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rsid w:val="00B62FF9"/>
    <w:pPr>
      <w:spacing w:after="120" w:line="240" w:lineRule="auto"/>
      <w:ind w:left="283" w:firstLine="0"/>
      <w:jc w:val="left"/>
    </w:pPr>
    <w:rPr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B62FF9"/>
    <w:rPr>
      <w:rFonts w:ascii="Times New Roman" w:hAnsi="Times New Roman"/>
      <w:sz w:val="24"/>
      <w:szCs w:val="24"/>
    </w:rPr>
  </w:style>
  <w:style w:type="character" w:customStyle="1" w:styleId="ConsPlusNormal">
    <w:name w:val="ConsPlusNormal Знак"/>
    <w:basedOn w:val="a0"/>
    <w:link w:val="ConsPlusNormal0"/>
    <w:locked/>
    <w:rsid w:val="005F0F35"/>
    <w:rPr>
      <w:rFonts w:ascii="Arial" w:hAnsi="Arial" w:cs="Arial"/>
      <w:sz w:val="22"/>
      <w:szCs w:val="22"/>
    </w:rPr>
  </w:style>
  <w:style w:type="paragraph" w:customStyle="1" w:styleId="ConsPlusNormal0">
    <w:name w:val="ConsPlusNormal"/>
    <w:link w:val="ConsPlusNormal"/>
    <w:rsid w:val="005F0F3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f8">
    <w:name w:val="header"/>
    <w:basedOn w:val="a"/>
    <w:link w:val="af9"/>
    <w:uiPriority w:val="99"/>
    <w:unhideWhenUsed/>
    <w:rsid w:val="00A83C39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A83C39"/>
    <w:rPr>
      <w:rFonts w:ascii="Times New Roman" w:hAnsi="Times New Roman"/>
      <w:sz w:val="28"/>
      <w:szCs w:val="22"/>
      <w:lang w:eastAsia="en-US"/>
    </w:rPr>
  </w:style>
  <w:style w:type="paragraph" w:styleId="afa">
    <w:name w:val="footer"/>
    <w:basedOn w:val="a"/>
    <w:link w:val="afb"/>
    <w:uiPriority w:val="99"/>
    <w:semiHidden/>
    <w:unhideWhenUsed/>
    <w:rsid w:val="00A83C39"/>
    <w:pPr>
      <w:tabs>
        <w:tab w:val="center" w:pos="4677"/>
        <w:tab w:val="right" w:pos="9355"/>
      </w:tabs>
      <w:spacing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A83C39"/>
    <w:rPr>
      <w:rFonts w:ascii="Times New Roman" w:hAnsi="Times New Roman"/>
      <w:sz w:val="28"/>
      <w:szCs w:val="22"/>
      <w:lang w:eastAsia="en-US"/>
    </w:rPr>
  </w:style>
  <w:style w:type="paragraph" w:customStyle="1" w:styleId="14">
    <w:name w:val="Обычный1"/>
    <w:rsid w:val="0056189B"/>
    <w:rPr>
      <w:rFonts w:ascii="NTHelvetica/Cyrillic" w:eastAsia="Times New Roman" w:hAnsi="NTHelvetica/Cyrillic"/>
      <w:color w:val="00008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7D4"/>
    <w:pPr>
      <w:spacing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124C8"/>
    <w:pPr>
      <w:keepNext/>
      <w:keepLines/>
      <w:pageBreakBefore/>
      <w:tabs>
        <w:tab w:val="num" w:pos="720"/>
      </w:tabs>
      <w:spacing w:before="480"/>
      <w:ind w:left="720" w:hanging="720"/>
      <w:jc w:val="center"/>
      <w:outlineLvl w:val="0"/>
    </w:pPr>
    <w:rPr>
      <w:rFonts w:ascii="Cambria" w:eastAsia="Times New Roman" w:hAnsi="Cambria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A4599"/>
    <w:pPr>
      <w:keepNext/>
      <w:keepLines/>
      <w:spacing w:before="200"/>
      <w:ind w:firstLine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4599"/>
    <w:pPr>
      <w:keepNext/>
      <w:keepLines/>
      <w:tabs>
        <w:tab w:val="num" w:pos="2160"/>
      </w:tabs>
      <w:spacing w:before="200"/>
      <w:ind w:left="2160" w:hanging="72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4DA9"/>
    <w:pPr>
      <w:keepNext/>
      <w:keepLines/>
      <w:tabs>
        <w:tab w:val="num" w:pos="2880"/>
      </w:tabs>
      <w:spacing w:before="200"/>
      <w:ind w:left="2880" w:hanging="72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4DA9"/>
    <w:pPr>
      <w:keepNext/>
      <w:keepLines/>
      <w:tabs>
        <w:tab w:val="num" w:pos="3600"/>
      </w:tabs>
      <w:spacing w:before="200"/>
      <w:ind w:left="3600" w:hanging="72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4DA9"/>
    <w:pPr>
      <w:keepNext/>
      <w:keepLines/>
      <w:tabs>
        <w:tab w:val="num" w:pos="4320"/>
      </w:tabs>
      <w:spacing w:before="200"/>
      <w:ind w:left="4320" w:hanging="72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4DA9"/>
    <w:pPr>
      <w:keepNext/>
      <w:keepLines/>
      <w:tabs>
        <w:tab w:val="num" w:pos="5040"/>
      </w:tabs>
      <w:spacing w:before="200"/>
      <w:ind w:left="5040" w:hanging="72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4DA9"/>
    <w:pPr>
      <w:keepNext/>
      <w:keepLines/>
      <w:tabs>
        <w:tab w:val="num" w:pos="5760"/>
      </w:tabs>
      <w:spacing w:before="200"/>
      <w:ind w:left="5760" w:hanging="72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4DA9"/>
    <w:pPr>
      <w:keepNext/>
      <w:keepLines/>
      <w:tabs>
        <w:tab w:val="num" w:pos="6480"/>
      </w:tabs>
      <w:spacing w:before="200"/>
      <w:ind w:left="6480" w:hanging="72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2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7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E774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914DA9"/>
    <w:rPr>
      <w:rFonts w:ascii="Cambria" w:eastAsia="Times New Roman" w:hAnsi="Cambria"/>
      <w:b/>
      <w:bCs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rsid w:val="00914DA9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914DA9"/>
    <w:rPr>
      <w:rFonts w:ascii="Cambria" w:eastAsia="Times New Roman" w:hAnsi="Cambria"/>
      <w:b/>
      <w:bCs/>
      <w:sz w:val="28"/>
      <w:szCs w:val="22"/>
      <w:lang w:eastAsia="en-US"/>
    </w:rPr>
  </w:style>
  <w:style w:type="character" w:customStyle="1" w:styleId="40">
    <w:name w:val="Заголовок 4 Знак"/>
    <w:link w:val="4"/>
    <w:uiPriority w:val="9"/>
    <w:semiHidden/>
    <w:rsid w:val="00914DA9"/>
    <w:rPr>
      <w:rFonts w:ascii="Cambria" w:eastAsia="Times New Roman" w:hAnsi="Cambria"/>
      <w:b/>
      <w:bCs/>
      <w:i/>
      <w:iCs/>
      <w:color w:val="4F81BD"/>
      <w:sz w:val="28"/>
      <w:szCs w:val="22"/>
      <w:lang w:eastAsia="en-US"/>
    </w:rPr>
  </w:style>
  <w:style w:type="character" w:customStyle="1" w:styleId="50">
    <w:name w:val="Заголовок 5 Знак"/>
    <w:link w:val="5"/>
    <w:uiPriority w:val="9"/>
    <w:semiHidden/>
    <w:rsid w:val="00914DA9"/>
    <w:rPr>
      <w:rFonts w:ascii="Cambria" w:eastAsia="Times New Roman" w:hAnsi="Cambria"/>
      <w:color w:val="243F60"/>
      <w:sz w:val="28"/>
      <w:szCs w:val="22"/>
      <w:lang w:eastAsia="en-US"/>
    </w:rPr>
  </w:style>
  <w:style w:type="character" w:customStyle="1" w:styleId="60">
    <w:name w:val="Заголовок 6 Знак"/>
    <w:link w:val="6"/>
    <w:uiPriority w:val="9"/>
    <w:semiHidden/>
    <w:rsid w:val="00914DA9"/>
    <w:rPr>
      <w:rFonts w:ascii="Cambria" w:eastAsia="Times New Roman" w:hAnsi="Cambria"/>
      <w:i/>
      <w:iCs/>
      <w:color w:val="243F60"/>
      <w:sz w:val="28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914DA9"/>
    <w:rPr>
      <w:rFonts w:ascii="Cambria" w:eastAsia="Times New Roman" w:hAnsi="Cambria"/>
      <w:i/>
      <w:iCs/>
      <w:color w:val="404040"/>
      <w:sz w:val="28"/>
      <w:szCs w:val="22"/>
      <w:lang w:eastAsia="en-US"/>
    </w:rPr>
  </w:style>
  <w:style w:type="character" w:customStyle="1" w:styleId="80">
    <w:name w:val="Заголовок 8 Знак"/>
    <w:link w:val="8"/>
    <w:uiPriority w:val="9"/>
    <w:semiHidden/>
    <w:rsid w:val="00914DA9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"/>
    <w:semiHidden/>
    <w:rsid w:val="00914DA9"/>
    <w:rPr>
      <w:rFonts w:ascii="Cambria" w:eastAsia="Times New Roman" w:hAnsi="Cambria"/>
      <w:i/>
      <w:iCs/>
      <w:color w:val="404040"/>
      <w:lang w:eastAsia="en-US"/>
    </w:rPr>
  </w:style>
  <w:style w:type="character" w:styleId="a6">
    <w:name w:val="Hyperlink"/>
    <w:uiPriority w:val="99"/>
    <w:unhideWhenUsed/>
    <w:rsid w:val="0085449C"/>
    <w:rPr>
      <w:color w:val="0000FF"/>
      <w:u w:val="single"/>
    </w:rPr>
  </w:style>
  <w:style w:type="paragraph" w:styleId="21">
    <w:name w:val="Body Text Indent 2"/>
    <w:basedOn w:val="a"/>
    <w:link w:val="22"/>
    <w:rsid w:val="00520A4F"/>
    <w:pPr>
      <w:spacing w:line="240" w:lineRule="auto"/>
      <w:ind w:firstLine="900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rsid w:val="00520A4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208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11">
    <w:name w:val="Средняя заливка 1 - Акцент 11"/>
    <w:basedOn w:val="a1"/>
    <w:uiPriority w:val="63"/>
    <w:rsid w:val="003406D2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">
    <w:name w:val="Светлый список - Акцент 11"/>
    <w:basedOn w:val="a1"/>
    <w:uiPriority w:val="61"/>
    <w:rsid w:val="003406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3406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8">
    <w:name w:val="caption"/>
    <w:basedOn w:val="a"/>
    <w:next w:val="a"/>
    <w:uiPriority w:val="35"/>
    <w:unhideWhenUsed/>
    <w:qFormat/>
    <w:rsid w:val="00A45F44"/>
    <w:pPr>
      <w:spacing w:after="200" w:line="240" w:lineRule="auto"/>
    </w:pPr>
    <w:rPr>
      <w:b/>
      <w:bCs/>
      <w:sz w:val="24"/>
      <w:szCs w:val="18"/>
    </w:rPr>
  </w:style>
  <w:style w:type="character" w:styleId="a9">
    <w:name w:val="annotation reference"/>
    <w:uiPriority w:val="99"/>
    <w:semiHidden/>
    <w:unhideWhenUsed/>
    <w:rsid w:val="009C578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C578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9C5782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C578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9C5782"/>
    <w:rPr>
      <w:rFonts w:ascii="Times New Roman" w:hAnsi="Times New Roman"/>
      <w:b/>
      <w:bCs/>
      <w:sz w:val="20"/>
      <w:szCs w:val="20"/>
    </w:rPr>
  </w:style>
  <w:style w:type="paragraph" w:customStyle="1" w:styleId="11">
    <w:name w:val="Абзац списка1"/>
    <w:basedOn w:val="a"/>
    <w:rsid w:val="00007665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eastAsia="Times New Roman"/>
      <w:sz w:val="20"/>
      <w:szCs w:val="20"/>
      <w:lang w:eastAsia="ru-RU"/>
    </w:rPr>
  </w:style>
  <w:style w:type="character" w:customStyle="1" w:styleId="ae">
    <w:name w:val="Основной текст_"/>
    <w:link w:val="12"/>
    <w:locked/>
    <w:rsid w:val="00D94516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e"/>
    <w:rsid w:val="00D94516"/>
    <w:pPr>
      <w:shd w:val="clear" w:color="auto" w:fill="FFFFFF"/>
      <w:spacing w:line="274" w:lineRule="exact"/>
      <w:ind w:hanging="340"/>
      <w:jc w:val="left"/>
    </w:pPr>
    <w:rPr>
      <w:rFonts w:ascii="Calibri" w:hAnsi="Calibri"/>
      <w:sz w:val="23"/>
      <w:szCs w:val="23"/>
    </w:rPr>
  </w:style>
  <w:style w:type="character" w:customStyle="1" w:styleId="af">
    <w:name w:val="Основной текст + Полужирный"/>
    <w:rsid w:val="00D94516"/>
    <w:rPr>
      <w:b/>
      <w:bCs/>
      <w:sz w:val="23"/>
      <w:szCs w:val="23"/>
      <w:shd w:val="clear" w:color="auto" w:fill="FFFFFF"/>
    </w:rPr>
  </w:style>
  <w:style w:type="paragraph" w:styleId="af0">
    <w:name w:val="No Spacing"/>
    <w:uiPriority w:val="1"/>
    <w:qFormat/>
    <w:rsid w:val="00744A46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customStyle="1" w:styleId="71">
    <w:name w:val="Знак Знак7 Знак Знак Знак Знак Знак Знак Знак Знак Знак"/>
    <w:basedOn w:val="a"/>
    <w:rsid w:val="00890BD2"/>
    <w:pPr>
      <w:spacing w:after="160" w:line="240" w:lineRule="exact"/>
      <w:ind w:firstLine="0"/>
      <w:jc w:val="lef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af1">
    <w:name w:val="Знак"/>
    <w:basedOn w:val="a"/>
    <w:rsid w:val="002D29B0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character" w:styleId="af2">
    <w:name w:val="Strong"/>
    <w:uiPriority w:val="22"/>
    <w:qFormat/>
    <w:rsid w:val="007C5A4F"/>
    <w:rPr>
      <w:b/>
      <w:bCs/>
    </w:rPr>
  </w:style>
  <w:style w:type="paragraph" w:styleId="af3">
    <w:name w:val="Normal (Web)"/>
    <w:basedOn w:val="a"/>
    <w:uiPriority w:val="99"/>
    <w:unhideWhenUsed/>
    <w:rsid w:val="007C5A4F"/>
    <w:pPr>
      <w:spacing w:before="100" w:beforeAutospacing="1" w:after="2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5924"/>
  </w:style>
  <w:style w:type="table" w:customStyle="1" w:styleId="13">
    <w:name w:val="Сетка таблицы1"/>
    <w:basedOn w:val="a1"/>
    <w:next w:val="a7"/>
    <w:uiPriority w:val="59"/>
    <w:rsid w:val="000E40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5547">
          <w:marLeft w:val="0"/>
          <w:marRight w:val="0"/>
          <w:marTop w:val="100"/>
          <w:marBottom w:val="0"/>
          <w:divBdr>
            <w:top w:val="single" w:sz="2" w:space="0" w:color="000000"/>
            <w:left w:val="single" w:sz="6" w:space="0" w:color="000000"/>
            <w:bottom w:val="single" w:sz="2" w:space="0" w:color="000000"/>
            <w:right w:val="single" w:sz="6" w:space="0" w:color="000000"/>
          </w:divBdr>
          <w:divsChild>
            <w:div w:id="14856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5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3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72672">
          <w:marLeft w:val="0"/>
          <w:marRight w:val="0"/>
          <w:marTop w:val="100"/>
          <w:marBottom w:val="0"/>
          <w:divBdr>
            <w:top w:val="single" w:sz="2" w:space="0" w:color="000000"/>
            <w:left w:val="single" w:sz="6" w:space="0" w:color="000000"/>
            <w:bottom w:val="single" w:sz="2" w:space="0" w:color="000000"/>
            <w:right w:val="single" w:sz="6" w:space="0" w:color="000000"/>
          </w:divBdr>
          <w:divsChild>
            <w:div w:id="77629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33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39730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08003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1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42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1941">
                  <w:marLeft w:val="5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54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5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FFFFF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22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85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8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6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64680">
                      <w:marLeft w:val="0"/>
                      <w:marRight w:val="0"/>
                      <w:marTop w:val="4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92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22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78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0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550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318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523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4920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6807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5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66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880224">
                      <w:marLeft w:val="0"/>
                      <w:marRight w:val="0"/>
                      <w:marTop w:val="4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08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13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023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564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89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7581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5852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343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7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6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66760">
                      <w:marLeft w:val="0"/>
                      <w:marRight w:val="0"/>
                      <w:marTop w:val="4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61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63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806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43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722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834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092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61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5237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2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2870">
          <w:marLeft w:val="0"/>
          <w:marRight w:val="0"/>
          <w:marTop w:val="100"/>
          <w:marBottom w:val="0"/>
          <w:divBdr>
            <w:top w:val="single" w:sz="2" w:space="0" w:color="000000"/>
            <w:left w:val="single" w:sz="6" w:space="0" w:color="000000"/>
            <w:bottom w:val="single" w:sz="2" w:space="0" w:color="000000"/>
            <w:right w:val="single" w:sz="6" w:space="0" w:color="000000"/>
          </w:divBdr>
          <w:divsChild>
            <w:div w:id="190224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59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5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7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57448">
          <w:marLeft w:val="0"/>
          <w:marRight w:val="0"/>
          <w:marTop w:val="100"/>
          <w:marBottom w:val="0"/>
          <w:divBdr>
            <w:top w:val="single" w:sz="2" w:space="0" w:color="000000"/>
            <w:left w:val="single" w:sz="6" w:space="0" w:color="000000"/>
            <w:bottom w:val="single" w:sz="2" w:space="0" w:color="000000"/>
            <w:right w:val="single" w:sz="6" w:space="0" w:color="000000"/>
          </w:divBdr>
          <w:divsChild>
            <w:div w:id="5654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68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2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E8391772B37F645AA6F0E5780C546F0" ma:contentTypeVersion="0" ma:contentTypeDescription="Создание документа." ma:contentTypeScope="" ma:versionID="4b43a45550e0c04a7b773adcf4719fe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24AC1AE-1454-4B9B-8172-5EE06BC12D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ECE3BE-0CBC-46BD-BF13-F8DDACAAD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6BC038-4270-4573-A039-D39AF81DDA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EC751D-B6EB-478A-8FD6-647CCA264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Алексей Анатольевич</dc:creator>
  <cp:lastModifiedBy>Server</cp:lastModifiedBy>
  <cp:revision>20</cp:revision>
  <cp:lastPrinted>2015-07-01T02:20:00Z</cp:lastPrinted>
  <dcterms:created xsi:type="dcterms:W3CDTF">2014-07-31T23:25:00Z</dcterms:created>
  <dcterms:modified xsi:type="dcterms:W3CDTF">2015-11-07T02:26:00Z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0x0101002E8391772B37F645AA6F0E5780C546F0</vt:lpwstr>
  </property>
</Properties>
</file>